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344628" w:rsidR="003D1FA3" w:rsidRDefault="0088795F" w14:paraId="0456DC3D" w14:textId="5341CB6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sz w:val="32"/>
          <w:szCs w:val="32"/>
          <w:u w:val="single"/>
        </w:rPr>
        <w:t>Writing</w:t>
      </w:r>
      <w:bookmarkStart w:name="_GoBack" w:id="0"/>
      <w:bookmarkEnd w:id="0"/>
      <w:r w:rsidRPr="00344628" w:rsidR="00D0313D">
        <w:rPr>
          <w:rFonts w:asciiTheme="majorHAnsi" w:hAnsiTheme="majorHAnsi" w:cstheme="majorHAnsi"/>
          <w:b/>
          <w:sz w:val="32"/>
          <w:szCs w:val="32"/>
          <w:u w:val="single"/>
        </w:rPr>
        <w:t xml:space="preserve">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5"/>
        <w:gridCol w:w="2398"/>
        <w:gridCol w:w="2268"/>
        <w:gridCol w:w="2583"/>
        <w:gridCol w:w="2378"/>
        <w:gridCol w:w="2126"/>
        <w:gridCol w:w="2210"/>
      </w:tblGrid>
      <w:tr w:rsidRPr="00344628" w:rsidR="00D0313D" w:rsidTr="559A88AC" w14:paraId="5DF046A0" w14:textId="77777777">
        <w:tc>
          <w:tcPr>
            <w:tcW w:w="15388" w:type="dxa"/>
            <w:gridSpan w:val="7"/>
            <w:shd w:val="clear" w:color="auto" w:fill="0070C0"/>
            <w:tcMar/>
          </w:tcPr>
          <w:p w:rsidRPr="00344628" w:rsidR="00D0313D" w:rsidP="00D0313D" w:rsidRDefault="00D0313D" w14:paraId="134BCC7B" w14:textId="77777777">
            <w:pPr>
              <w:jc w:val="center"/>
              <w:rPr>
                <w:rFonts w:asciiTheme="majorHAnsi" w:hAnsiTheme="majorHAnsi" w:cstheme="majorHAnsi"/>
                <w:b/>
                <w:sz w:val="40"/>
                <w:szCs w:val="40"/>
              </w:rPr>
            </w:pPr>
            <w:r w:rsidRPr="00344628">
              <w:rPr>
                <w:rFonts w:asciiTheme="majorHAnsi" w:hAnsiTheme="majorHAnsi" w:cstheme="majorHAnsi"/>
                <w:b/>
                <w:color w:val="FFFFFF" w:themeColor="background1"/>
                <w:sz w:val="40"/>
                <w:szCs w:val="40"/>
              </w:rPr>
              <w:t>Year 4</w:t>
            </w:r>
          </w:p>
        </w:tc>
      </w:tr>
      <w:tr w:rsidRPr="00344628" w:rsidR="00D0313D" w:rsidTr="559A88AC" w14:paraId="50055DB6" w14:textId="77777777">
        <w:tc>
          <w:tcPr>
            <w:tcW w:w="15388" w:type="dxa"/>
            <w:gridSpan w:val="7"/>
            <w:shd w:val="clear" w:color="auto" w:fill="9CC2E5" w:themeFill="accent1" w:themeFillTint="99"/>
            <w:tcMar/>
          </w:tcPr>
          <w:p w:rsidRPr="00344628" w:rsidR="00D0313D" w:rsidP="00D0313D" w:rsidRDefault="00D0313D" w14:paraId="65D24DF3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44628">
              <w:rPr>
                <w:rFonts w:asciiTheme="majorHAnsi" w:hAnsiTheme="majorHAnsi" w:cstheme="majorHAnsi"/>
                <w:b/>
              </w:rPr>
              <w:t>Prior Learning</w:t>
            </w:r>
          </w:p>
        </w:tc>
      </w:tr>
      <w:tr w:rsidRPr="00344628" w:rsidR="00D0313D" w:rsidTr="559A88AC" w14:paraId="742FFE58" w14:textId="77777777">
        <w:trPr>
          <w:trHeight w:val="2055"/>
        </w:trPr>
        <w:tc>
          <w:tcPr>
            <w:tcW w:w="15388" w:type="dxa"/>
            <w:gridSpan w:val="7"/>
            <w:tcMar/>
          </w:tcPr>
          <w:p w:rsidRPr="00344628" w:rsidR="00D0313D" w:rsidP="00D0313D" w:rsidRDefault="00D0313D" w14:paraId="78E8E14F" w14:textId="77777777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At the beginning of Year 4, pupils should be able to:</w:t>
            </w:r>
          </w:p>
          <w:p w:rsidRPr="00344628" w:rsidR="00D0313D" w:rsidP="00D0313D" w:rsidRDefault="00D0313D" w14:paraId="19189DDF" w14:textId="77777777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write down their ideas with a reasonable degree of accuracy and with good sentence punctuation</w:t>
            </w:r>
            <w:r w:rsidRPr="00344628" w:rsidR="0096585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: full stops and capital letters, que</w:t>
            </w:r>
            <w:r w:rsidR="00E9445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stion marks, exclamation marks, inverted commas</w:t>
            </w:r>
          </w:p>
          <w:p w:rsidRPr="00344628" w:rsidR="00D0313D" w:rsidP="00D0313D" w:rsidRDefault="00D0313D" w14:paraId="606D2563" w14:textId="77777777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spell the words covered in KS1 correctly</w:t>
            </w:r>
          </w:p>
          <w:p w:rsidRPr="00344628" w:rsidR="00D0313D" w:rsidP="00D0313D" w:rsidRDefault="00D0313D" w14:paraId="56403BB4" w14:textId="77777777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use co-ordinating and subordinating conjunctions to join sentences </w:t>
            </w:r>
          </w:p>
          <w:p w:rsidRPr="00344628" w:rsidR="00D0313D" w:rsidP="00D0313D" w:rsidRDefault="00D0313D" w14:paraId="793F4214" w14:textId="77777777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Use adverbs, prepositions and conjunctions to express time place and cause</w:t>
            </w:r>
          </w:p>
          <w:p w:rsidRPr="00344628" w:rsidR="00D0313D" w:rsidP="00D0313D" w:rsidRDefault="00D0313D" w14:paraId="0AD6E35E" w14:textId="77777777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Spell many words from the Year 3/4 spelling list correctly</w:t>
            </w:r>
          </w:p>
          <w:p w:rsidRPr="00344628" w:rsidR="00D0313D" w:rsidRDefault="00D0313D" w14:paraId="70DD486A" w14:textId="77777777">
            <w:pPr>
              <w:rPr>
                <w:rFonts w:asciiTheme="majorHAnsi" w:hAnsiTheme="majorHAnsi" w:cstheme="majorHAnsi"/>
              </w:rPr>
            </w:pPr>
          </w:p>
        </w:tc>
      </w:tr>
      <w:tr w:rsidRPr="00344628" w:rsidR="00E350F4" w:rsidTr="559A88AC" w14:paraId="78EC2884" w14:textId="77777777">
        <w:tc>
          <w:tcPr>
            <w:tcW w:w="1425" w:type="dxa"/>
            <w:shd w:val="clear" w:color="auto" w:fill="2E74B5" w:themeFill="accent1" w:themeFillShade="BF"/>
            <w:tcMar/>
          </w:tcPr>
          <w:p w:rsidRPr="00344628" w:rsidR="00D0313D" w:rsidRDefault="00D0313D" w14:paraId="703D6F46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</w:p>
        </w:tc>
        <w:tc>
          <w:tcPr>
            <w:tcW w:w="2398" w:type="dxa"/>
            <w:shd w:val="clear" w:color="auto" w:fill="9CC2E5" w:themeFill="accent1" w:themeFillTint="99"/>
            <w:tcMar/>
          </w:tcPr>
          <w:p w:rsidRPr="00335A75" w:rsidR="00D0313D" w:rsidRDefault="00D0313D" w14:paraId="7FE2D3A0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335A75">
              <w:rPr>
                <w:rFonts w:asciiTheme="majorHAnsi" w:hAnsiTheme="majorHAnsi" w:cstheme="majorHAnsi"/>
                <w:b/>
                <w:bCs/>
              </w:rPr>
              <w:t>Autumn 1</w:t>
            </w:r>
          </w:p>
        </w:tc>
        <w:tc>
          <w:tcPr>
            <w:tcW w:w="2268" w:type="dxa"/>
            <w:shd w:val="clear" w:color="auto" w:fill="9CC2E5" w:themeFill="accent1" w:themeFillTint="99"/>
            <w:tcMar/>
          </w:tcPr>
          <w:p w:rsidRPr="00335A75" w:rsidR="00D0313D" w:rsidRDefault="00D0313D" w14:paraId="3BDDA36D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335A75">
              <w:rPr>
                <w:rFonts w:asciiTheme="majorHAnsi" w:hAnsiTheme="majorHAnsi" w:cstheme="majorHAnsi"/>
                <w:b/>
                <w:bCs/>
              </w:rPr>
              <w:t>Autumn 2</w:t>
            </w:r>
          </w:p>
        </w:tc>
        <w:tc>
          <w:tcPr>
            <w:tcW w:w="2583" w:type="dxa"/>
            <w:shd w:val="clear" w:color="auto" w:fill="9CC2E5" w:themeFill="accent1" w:themeFillTint="99"/>
            <w:tcMar/>
          </w:tcPr>
          <w:p w:rsidRPr="00335A75" w:rsidR="00D0313D" w:rsidRDefault="00D0313D" w14:paraId="40D361A4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335A75">
              <w:rPr>
                <w:rFonts w:asciiTheme="majorHAnsi" w:hAnsiTheme="majorHAnsi" w:cstheme="majorHAnsi"/>
                <w:b/>
                <w:bCs/>
              </w:rPr>
              <w:t>Spring 1</w:t>
            </w:r>
          </w:p>
        </w:tc>
        <w:tc>
          <w:tcPr>
            <w:tcW w:w="2378" w:type="dxa"/>
            <w:shd w:val="clear" w:color="auto" w:fill="9CC2E5" w:themeFill="accent1" w:themeFillTint="99"/>
            <w:tcMar/>
          </w:tcPr>
          <w:p w:rsidRPr="00335A75" w:rsidR="00D0313D" w:rsidRDefault="00D0313D" w14:paraId="0855B0A4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335A75">
              <w:rPr>
                <w:rFonts w:asciiTheme="majorHAnsi" w:hAnsiTheme="majorHAnsi" w:cstheme="majorHAnsi"/>
                <w:b/>
                <w:bCs/>
              </w:rPr>
              <w:t>Spring 2</w:t>
            </w:r>
          </w:p>
        </w:tc>
        <w:tc>
          <w:tcPr>
            <w:tcW w:w="2126" w:type="dxa"/>
            <w:shd w:val="clear" w:color="auto" w:fill="9CC2E5" w:themeFill="accent1" w:themeFillTint="99"/>
            <w:tcMar/>
          </w:tcPr>
          <w:p w:rsidRPr="00335A75" w:rsidR="00D0313D" w:rsidRDefault="00D0313D" w14:paraId="5A6631CF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335A75">
              <w:rPr>
                <w:rFonts w:asciiTheme="majorHAnsi" w:hAnsiTheme="majorHAnsi" w:cstheme="majorHAnsi"/>
                <w:b/>
                <w:bCs/>
              </w:rPr>
              <w:t xml:space="preserve">Summer 1 </w:t>
            </w:r>
          </w:p>
        </w:tc>
        <w:tc>
          <w:tcPr>
            <w:tcW w:w="2210" w:type="dxa"/>
            <w:shd w:val="clear" w:color="auto" w:fill="9CC2E5" w:themeFill="accent1" w:themeFillTint="99"/>
            <w:tcMar/>
          </w:tcPr>
          <w:p w:rsidRPr="00335A75" w:rsidR="00D0313D" w:rsidRDefault="00D0313D" w14:paraId="1D91AED0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335A75">
              <w:rPr>
                <w:rFonts w:asciiTheme="majorHAnsi" w:hAnsiTheme="majorHAnsi" w:cstheme="majorHAnsi"/>
                <w:b/>
                <w:bCs/>
              </w:rPr>
              <w:t>Summer 2</w:t>
            </w:r>
          </w:p>
        </w:tc>
      </w:tr>
      <w:tr w:rsidRPr="00344628" w:rsidR="00747839" w:rsidTr="559A88AC" w14:paraId="0A464E17" w14:textId="77777777">
        <w:tc>
          <w:tcPr>
            <w:tcW w:w="1425" w:type="dxa"/>
            <w:shd w:val="clear" w:color="auto" w:fill="2E74B5" w:themeFill="accent1" w:themeFillShade="BF"/>
            <w:tcMar/>
          </w:tcPr>
          <w:p w:rsidRPr="00344628" w:rsidR="00747839" w:rsidP="00747839" w:rsidRDefault="00747839" w14:paraId="210D4755" w14:textId="31798A00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</w:rPr>
              <w:t>Writing</w:t>
            </w:r>
          </w:p>
        </w:tc>
        <w:tc>
          <w:tcPr>
            <w:tcW w:w="2398" w:type="dxa"/>
            <w:tcMar/>
          </w:tcPr>
          <w:p w:rsidRPr="00344628" w:rsidR="00747839" w:rsidP="00747839" w:rsidRDefault="00747839" w14:paraId="15764F83" w14:textId="427EF226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The Big Book of Blue</w:t>
            </w:r>
          </w:p>
        </w:tc>
        <w:tc>
          <w:tcPr>
            <w:tcW w:w="2268" w:type="dxa"/>
            <w:tcMar/>
          </w:tcPr>
          <w:p w:rsidRPr="00344628" w:rsidR="00747839" w:rsidP="00747839" w:rsidRDefault="00747839" w14:paraId="76D520F0" w14:textId="6259263C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The Journey</w:t>
            </w:r>
          </w:p>
        </w:tc>
        <w:tc>
          <w:tcPr>
            <w:tcW w:w="2583" w:type="dxa"/>
            <w:tcMar/>
          </w:tcPr>
          <w:p w:rsidRPr="00344628" w:rsidR="00747839" w:rsidP="00747839" w:rsidRDefault="00747839" w14:paraId="695D9AE9" w14:textId="5A59B6A9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The True Story of The Three Little Pigs</w:t>
            </w:r>
          </w:p>
        </w:tc>
        <w:tc>
          <w:tcPr>
            <w:tcW w:w="2378" w:type="dxa"/>
            <w:tcMar/>
          </w:tcPr>
          <w:p w:rsidRPr="00344628" w:rsidR="00747839" w:rsidP="00747839" w:rsidRDefault="00747839" w14:paraId="470CC312" w14:textId="0467EBC1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The Beanstalk Murder</w:t>
            </w:r>
          </w:p>
        </w:tc>
        <w:tc>
          <w:tcPr>
            <w:tcW w:w="2126" w:type="dxa"/>
            <w:tcMar/>
          </w:tcPr>
          <w:p w:rsidRPr="00344628" w:rsidR="00747839" w:rsidP="00747839" w:rsidRDefault="00747839" w14:paraId="4FA46EFE" w14:textId="29CA11B2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Escape from Pompeii</w:t>
            </w:r>
          </w:p>
        </w:tc>
        <w:tc>
          <w:tcPr>
            <w:tcW w:w="2210" w:type="dxa"/>
            <w:tcMar/>
          </w:tcPr>
          <w:p w:rsidRPr="00344628" w:rsidR="00747839" w:rsidP="00747839" w:rsidRDefault="00747839" w14:paraId="7242DDDD" w14:textId="73BF9EE1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The Villains</w:t>
            </w:r>
          </w:p>
        </w:tc>
      </w:tr>
      <w:tr w:rsidRPr="00344628" w:rsidR="00747839" w:rsidTr="559A88AC" w14:paraId="35B22000" w14:textId="77777777">
        <w:tc>
          <w:tcPr>
            <w:tcW w:w="1425" w:type="dxa"/>
            <w:shd w:val="clear" w:color="auto" w:fill="2E74B5" w:themeFill="accent1" w:themeFillShade="BF"/>
            <w:tcMar/>
          </w:tcPr>
          <w:p w:rsidRPr="00344628" w:rsidR="00747839" w:rsidP="00747839" w:rsidRDefault="00747839" w14:paraId="0B3910AB" w14:textId="4D33DD61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</w:rPr>
              <w:t>Purpose</w:t>
            </w:r>
          </w:p>
        </w:tc>
        <w:tc>
          <w:tcPr>
            <w:tcW w:w="2398" w:type="dxa"/>
            <w:tcMar/>
          </w:tcPr>
          <w:p w:rsidRPr="00344628" w:rsidR="00747839" w:rsidP="559A88AC" w:rsidRDefault="00747839" w14:paraId="165ACFC9" w14:textId="7CC1E504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</w:rPr>
            </w:pPr>
            <w:r w:rsidRPr="559A88AC" w:rsidR="7489C0B4">
              <w:rPr>
                <w:rFonts w:ascii="Calibri Light" w:hAnsi="Calibri Light" w:cs="Calibri Light" w:asciiTheme="majorAscii" w:hAnsiTheme="majorAscii" w:cstheme="majorAscii"/>
                <w:b w:val="1"/>
                <w:bCs w:val="1"/>
              </w:rPr>
              <w:t xml:space="preserve">To inform </w:t>
            </w:r>
            <w:r w:rsidRPr="559A88AC" w:rsidR="7489C0B4">
              <w:rPr>
                <w:rFonts w:ascii="Calibri Light" w:hAnsi="Calibri Light" w:cs="Calibri Light" w:asciiTheme="majorAscii" w:hAnsiTheme="majorAscii" w:cstheme="majorAscii"/>
              </w:rPr>
              <w:t>(</w:t>
            </w:r>
            <w:r w:rsidRPr="559A88AC" w:rsidR="7489C0B4">
              <w:rPr>
                <w:rFonts w:ascii="Calibri Light" w:hAnsi="Calibri Light" w:cs="Calibri Light" w:asciiTheme="majorAscii" w:hAnsiTheme="majorAscii" w:cstheme="majorAscii"/>
              </w:rPr>
              <w:t>factfile</w:t>
            </w:r>
            <w:r w:rsidRPr="559A88AC" w:rsidR="7489C0B4">
              <w:rPr>
                <w:rFonts w:ascii="Calibri Light" w:hAnsi="Calibri Light" w:cs="Calibri Light" w:asciiTheme="majorAscii" w:hAnsiTheme="majorAscii" w:cstheme="majorAscii"/>
              </w:rPr>
              <w:t xml:space="preserve"> page about a different sea creature</w:t>
            </w:r>
            <w:r w:rsidRPr="559A88AC" w:rsidR="64960F6E">
              <w:rPr>
                <w:rFonts w:ascii="Calibri Light" w:hAnsi="Calibri Light" w:cs="Calibri Light" w:asciiTheme="majorAscii" w:hAnsiTheme="majorAscii" w:cstheme="majorAscii"/>
              </w:rPr>
              <w:t xml:space="preserve"> </w:t>
            </w:r>
            <w:r w:rsidRPr="559A88AC" w:rsidR="64960F6E">
              <w:rPr>
                <w:rFonts w:ascii="Calibri Light" w:hAnsi="Calibri Light" w:cs="Calibri Light" w:asciiTheme="majorAscii" w:hAnsiTheme="majorAscii" w:cstheme="majorAscii"/>
              </w:rPr>
              <w:t>/ survival</w:t>
            </w:r>
            <w:r w:rsidRPr="559A88AC" w:rsidR="64960F6E">
              <w:rPr>
                <w:rFonts w:ascii="Calibri Light" w:hAnsi="Calibri Light" w:cs="Calibri Light" w:asciiTheme="majorAscii" w:hAnsiTheme="majorAscii" w:cstheme="majorAscii"/>
              </w:rPr>
              <w:t xml:space="preserve"> guide for the ocean)</w:t>
            </w:r>
          </w:p>
        </w:tc>
        <w:tc>
          <w:tcPr>
            <w:tcW w:w="2268" w:type="dxa"/>
            <w:tcMar/>
          </w:tcPr>
          <w:p w:rsidR="00747839" w:rsidP="00747839" w:rsidRDefault="00747839" w14:paraId="626C9FBC" w14:textId="7777777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narrate</w:t>
            </w:r>
          </w:p>
          <w:p w:rsidR="00747839" w:rsidP="00747839" w:rsidRDefault="00747839" w14:paraId="14BCA8E8" w14:textId="7777777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describe</w:t>
            </w:r>
          </w:p>
          <w:p w:rsidRPr="00344628" w:rsidR="00747839" w:rsidP="00747839" w:rsidRDefault="00747839" w14:paraId="0D081174" w14:textId="50752733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recount (diary)</w:t>
            </w:r>
          </w:p>
        </w:tc>
        <w:tc>
          <w:tcPr>
            <w:tcW w:w="2583" w:type="dxa"/>
            <w:tcMar/>
          </w:tcPr>
          <w:p w:rsidR="00747839" w:rsidP="00747839" w:rsidRDefault="00747839" w14:paraId="3EC16529" w14:textId="7777777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To describe (character) To narrate </w:t>
            </w:r>
          </w:p>
          <w:p w:rsidR="00747839" w:rsidP="00747839" w:rsidRDefault="00747839" w14:paraId="1C52A1B9" w14:textId="77777777">
            <w:pPr>
              <w:rPr>
                <w:rFonts w:asciiTheme="majorHAnsi" w:hAnsiTheme="majorHAnsi" w:cstheme="majorHAnsi"/>
                <w:b/>
              </w:rPr>
            </w:pPr>
          </w:p>
          <w:p w:rsidR="00747839" w:rsidP="00747839" w:rsidRDefault="00747839" w14:paraId="29130928" w14:textId="7777777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retell (from the Wolf’s point of view)</w:t>
            </w:r>
          </w:p>
          <w:p w:rsidR="00747839" w:rsidP="00747839" w:rsidRDefault="00747839" w14:paraId="5A52F9EE" w14:textId="77777777">
            <w:pPr>
              <w:rPr>
                <w:rFonts w:asciiTheme="majorHAnsi" w:hAnsiTheme="majorHAnsi" w:cstheme="majorHAnsi"/>
                <w:b/>
              </w:rPr>
            </w:pPr>
          </w:p>
          <w:p w:rsidRPr="00344628" w:rsidR="00747839" w:rsidP="00747839" w:rsidRDefault="00747839" w14:paraId="14BC982F" w14:textId="2D268963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78" w:type="dxa"/>
            <w:tcMar/>
          </w:tcPr>
          <w:p w:rsidR="00747839" w:rsidP="00747839" w:rsidRDefault="00747839" w14:paraId="6BA75058" w14:textId="23CE020B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narrate (opening paragraph of who has done it)</w:t>
            </w:r>
          </w:p>
          <w:p w:rsidRPr="00344628" w:rsidR="00747839" w:rsidP="00747839" w:rsidRDefault="00747839" w14:paraId="280891CC" w14:textId="2E1B33B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describe (WANTED Poster)</w:t>
            </w:r>
          </w:p>
        </w:tc>
        <w:tc>
          <w:tcPr>
            <w:tcW w:w="2126" w:type="dxa"/>
            <w:tcMar/>
          </w:tcPr>
          <w:p w:rsidR="00747839" w:rsidP="00747839" w:rsidRDefault="00747839" w14:paraId="64F0A517" w14:textId="2335F230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To describe (street scene) </w:t>
            </w:r>
          </w:p>
          <w:p w:rsidRPr="00344628" w:rsidR="00747839" w:rsidP="00747839" w:rsidRDefault="00747839" w14:paraId="4331C99E" w14:textId="75821045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narrate (including dialogue)</w:t>
            </w:r>
          </w:p>
        </w:tc>
        <w:tc>
          <w:tcPr>
            <w:tcW w:w="2210" w:type="dxa"/>
            <w:tcMar/>
          </w:tcPr>
          <w:p w:rsidR="00747839" w:rsidP="00747839" w:rsidRDefault="00747839" w14:paraId="03097C68" w14:textId="22510839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explain – digestive system</w:t>
            </w:r>
          </w:p>
          <w:p w:rsidR="00747839" w:rsidP="00747839" w:rsidRDefault="00747839" w14:paraId="1213B749" w14:textId="77777777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To narrate</w:t>
            </w:r>
          </w:p>
          <w:p w:rsidRPr="00344628" w:rsidR="00747839" w:rsidP="00747839" w:rsidRDefault="00747839" w14:paraId="637FB791" w14:textId="101BB5A2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Pr="00344628" w:rsidR="00E350F4" w:rsidTr="559A88AC" w14:paraId="761EE1DD" w14:textId="77777777">
        <w:tc>
          <w:tcPr>
            <w:tcW w:w="1425" w:type="dxa"/>
            <w:shd w:val="clear" w:color="auto" w:fill="2E74B5" w:themeFill="accent1" w:themeFillShade="BF"/>
            <w:tcMar/>
          </w:tcPr>
          <w:p w:rsidRPr="00344628" w:rsidR="00D0313D" w:rsidRDefault="009F0D82" w14:paraId="0D82702D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44628">
              <w:rPr>
                <w:rFonts w:asciiTheme="majorHAnsi" w:hAnsiTheme="majorHAnsi" w:cstheme="majorHAnsi"/>
                <w:b/>
                <w:color w:val="FFFFFF" w:themeColor="background1"/>
              </w:rPr>
              <w:t>Grammar and Punctuation</w:t>
            </w:r>
          </w:p>
        </w:tc>
        <w:tc>
          <w:tcPr>
            <w:tcW w:w="2398" w:type="dxa"/>
            <w:tcMar/>
          </w:tcPr>
          <w:p w:rsidRPr="00335A75" w:rsidR="00147E94" w:rsidRDefault="00AA1E23" w14:paraId="6E0DC150" w14:textId="3A6F7E51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Review, revise and embed Y3</w:t>
            </w:r>
            <w:r w:rsidRPr="00335A75" w:rsidR="00147E9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:</w:t>
            </w:r>
          </w:p>
          <w:p w:rsidRPr="00335A75" w:rsidR="00147E94" w:rsidRDefault="00147E94" w14:paraId="5AE4696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147E94" w:rsidP="00147E94" w:rsidRDefault="00147E94" w14:paraId="5FF8C375" w14:textId="77777777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  <w:t>write down their ideas with a reasonable degree of accuracy and with good sentence punctuation: full stops and capital letters, question marks, exclamation marks, inverted commas</w:t>
            </w:r>
          </w:p>
          <w:p w:rsidRPr="00335A75" w:rsidR="00147E94" w:rsidP="00147E94" w:rsidRDefault="00147E94" w14:paraId="656F428F" w14:textId="77777777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  <w:lastRenderedPageBreak/>
              <w:t>spell the words covered in KS1 correctly</w:t>
            </w:r>
          </w:p>
          <w:p w:rsidRPr="00335A75" w:rsidR="00147E94" w:rsidP="00147E94" w:rsidRDefault="00147E94" w14:paraId="785946BB" w14:textId="77777777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  <w:t xml:space="preserve">use co-ordinating and subordinating conjunctions to join sentences </w:t>
            </w:r>
          </w:p>
          <w:p w:rsidRPr="00335A75" w:rsidR="00147E94" w:rsidP="00147E94" w:rsidRDefault="00147E94" w14:paraId="13FB6B86" w14:textId="77777777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  <w:t>Use adverbs, prepositions and conjunctions to express time place and cause</w:t>
            </w:r>
          </w:p>
          <w:p w:rsidRPr="00335A75" w:rsidR="00147E94" w:rsidP="00147E94" w:rsidRDefault="00147E94" w14:paraId="2F58A343" w14:textId="2FA5463F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  <w:t xml:space="preserve">Spell </w:t>
            </w:r>
            <w:r w:rsidR="005D67D9"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  <w:t>many</w:t>
            </w:r>
            <w:r w:rsidRPr="00335A75"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  <w:t xml:space="preserve"> words from the Year 3</w:t>
            </w:r>
            <w:r w:rsidR="000819AF"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  <w:t xml:space="preserve"> </w:t>
            </w:r>
            <w:r w:rsidRPr="00335A75">
              <w:rPr>
                <w:rFonts w:asciiTheme="majorHAnsi" w:hAnsiTheme="majorHAnsi" w:cstheme="majorHAnsi"/>
                <w:color w:val="1F4E79" w:themeColor="accent1" w:themeShade="80"/>
                <w:sz w:val="20"/>
                <w:szCs w:val="20"/>
              </w:rPr>
              <w:t>spelling list correctly</w:t>
            </w:r>
          </w:p>
          <w:p w:rsidRPr="00335A75" w:rsidR="00147E94" w:rsidRDefault="00147E94" w14:paraId="0A5452C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AA1E23" w:rsidRDefault="00AA1E23" w14:paraId="5FAA2AA4" w14:textId="5AB87AF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F77A8D" w:rsidRDefault="00F77A8D" w14:paraId="009331A9" w14:textId="4A5DA2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Paragraphs</w:t>
            </w:r>
          </w:p>
          <w:p w:rsidR="00F77A8D" w:rsidRDefault="00F77A8D" w14:paraId="492294E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E0684A" w:rsidRDefault="00A16E91" w14:paraId="1E32C1A1" w14:textId="12AE830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• T</w:t>
            </w:r>
            <w:r w:rsidRPr="00335A75" w:rsidR="00AA1E23">
              <w:rPr>
                <w:rFonts w:asciiTheme="majorHAnsi" w:hAnsiTheme="majorHAnsi" w:cstheme="majorHAnsi"/>
                <w:sz w:val="20"/>
                <w:szCs w:val="20"/>
              </w:rPr>
              <w:t xml:space="preserve">he range of sentences with more than one clause by using a wide range of conjunctions including when, if, because, although  </w:t>
            </w:r>
          </w:p>
          <w:p w:rsidRPr="00335A75" w:rsidR="00E0684A" w:rsidP="00E0684A" w:rsidRDefault="00A16E91" w14:paraId="1C3AEE1F" w14:textId="2B486CCE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• A</w:t>
            </w:r>
            <w:r w:rsidRPr="00335A75" w:rsidR="00E0684A">
              <w:rPr>
                <w:rFonts w:asciiTheme="majorHAnsi" w:hAnsiTheme="majorHAnsi" w:cstheme="majorHAnsi"/>
                <w:sz w:val="20"/>
                <w:szCs w:val="20"/>
              </w:rPr>
              <w:t xml:space="preserve">ppropriate use of nouns and pronouns within and across a sentence to aid cohesion and avoid repetition </w:t>
            </w:r>
          </w:p>
          <w:p w:rsidR="00E0684A" w:rsidP="00E0684A" w:rsidRDefault="006F42F4" w14:paraId="1BCDCA52" w14:textId="75478340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 xml:space="preserve">• </w:t>
            </w:r>
            <w:r w:rsidR="00374EF9">
              <w:rPr>
                <w:rFonts w:asciiTheme="majorHAnsi" w:hAnsiTheme="majorHAnsi" w:cstheme="majorHAnsi"/>
                <w:sz w:val="20"/>
                <w:szCs w:val="20"/>
              </w:rPr>
              <w:t xml:space="preserve">Introduce </w:t>
            </w:r>
            <w:r w:rsidRPr="00335A75" w:rsidR="00E0684A">
              <w:rPr>
                <w:rFonts w:asciiTheme="majorHAnsi" w:hAnsiTheme="majorHAnsi" w:cstheme="majorHAnsi"/>
                <w:sz w:val="20"/>
                <w:szCs w:val="20"/>
              </w:rPr>
              <w:t xml:space="preserve">inverted commas and other </w:t>
            </w:r>
            <w:r w:rsidRPr="00335A75" w:rsidR="00E0684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punctuation to indicate direct speech including split speech.</w:t>
            </w:r>
          </w:p>
          <w:p w:rsidRPr="00335A75" w:rsidR="00352A62" w:rsidP="00352A62" w:rsidRDefault="00863A35" w14:paraId="1B4650ED" w14:textId="23A1C869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Begin to use</w:t>
            </w:r>
            <w:r w:rsidR="00A378BD">
              <w:rPr>
                <w:rFonts w:asciiTheme="majorHAnsi" w:hAnsiTheme="majorHAnsi" w:cstheme="majorHAnsi"/>
                <w:sz w:val="20"/>
                <w:szCs w:val="20"/>
              </w:rPr>
              <w:t xml:space="preserve"> some cohesive devices such as a</w:t>
            </w:r>
            <w:r w:rsidR="00352A62">
              <w:rPr>
                <w:rFonts w:asciiTheme="majorHAnsi" w:hAnsiTheme="majorHAnsi" w:cstheme="majorHAnsi"/>
                <w:sz w:val="20"/>
                <w:szCs w:val="20"/>
              </w:rPr>
              <w:t>dverbials of place and time</w:t>
            </w:r>
            <w:r w:rsidR="00DE3164">
              <w:rPr>
                <w:rFonts w:asciiTheme="majorHAnsi" w:hAnsiTheme="majorHAnsi" w:cstheme="majorHAnsi"/>
                <w:sz w:val="20"/>
                <w:szCs w:val="20"/>
              </w:rPr>
              <w:t xml:space="preserve"> (e.g. later, nearby, over the hill, firstly, secondly)</w:t>
            </w:r>
          </w:p>
          <w:p w:rsidRPr="00335A75" w:rsidR="00AA1E23" w:rsidP="00203F2E" w:rsidRDefault="00FE193C" w14:paraId="67A6585F" w14:textId="458161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 xml:space="preserve">• </w:t>
            </w:r>
            <w:r w:rsidRPr="00335A75" w:rsidR="00AA1E23">
              <w:rPr>
                <w:rFonts w:asciiTheme="majorHAnsi" w:hAnsiTheme="majorHAnsi" w:cstheme="majorHAnsi"/>
                <w:sz w:val="20"/>
                <w:szCs w:val="20"/>
              </w:rPr>
              <w:t>Revisit and review</w:t>
            </w:r>
            <w:r w:rsidRPr="00335A75" w:rsidR="006F42F4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:rsidRPr="00335A75" w:rsidR="006F42F4" w:rsidP="00203F2E" w:rsidRDefault="006F42F4" w14:paraId="08967F3B" w14:textId="7399234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write from memory simple sentences, dictated by the teacher, that include words and punctuation taught so far</w:t>
            </w:r>
          </w:p>
        </w:tc>
        <w:tc>
          <w:tcPr>
            <w:tcW w:w="2583" w:type="dxa"/>
            <w:tcMar/>
          </w:tcPr>
          <w:p w:rsidRPr="00335A75" w:rsidR="00D0313D" w:rsidRDefault="00A16E91" w14:paraId="109BBA80" w14:textId="79C15E4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• </w:t>
            </w:r>
            <w:r w:rsidRPr="00335A75" w:rsidR="00AA1E23">
              <w:rPr>
                <w:rFonts w:asciiTheme="majorHAnsi" w:hAnsiTheme="majorHAnsi" w:cstheme="majorHAnsi"/>
                <w:sz w:val="20"/>
                <w:szCs w:val="20"/>
              </w:rPr>
              <w:t>Apostrophes indicating plural possession.</w:t>
            </w:r>
          </w:p>
          <w:p w:rsidRPr="00335A75" w:rsidR="00AA1E23" w:rsidRDefault="00AA1E23" w14:paraId="414E7F97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AA1E23" w:rsidRDefault="00A16E91" w14:paraId="7B819B71" w14:textId="5EC16D6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 xml:space="preserve">• </w:t>
            </w:r>
            <w:r w:rsidRPr="00335A75" w:rsidR="00AA1E23">
              <w:rPr>
                <w:rFonts w:asciiTheme="majorHAnsi" w:hAnsiTheme="majorHAnsi" w:cstheme="majorHAnsi"/>
                <w:sz w:val="20"/>
                <w:szCs w:val="20"/>
              </w:rPr>
              <w:t>Using the present perfect form of verbs in contrast to the past tense.</w:t>
            </w:r>
          </w:p>
          <w:p w:rsidRPr="00335A75" w:rsidR="00EE7357" w:rsidRDefault="00EE7357" w14:paraId="36354B37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EE7357" w:rsidRDefault="00A16E91" w14:paraId="4B594C2F" w14:textId="3DFB5AD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 xml:space="preserve">• </w:t>
            </w:r>
            <w:r w:rsidR="0002693D">
              <w:rPr>
                <w:rFonts w:asciiTheme="majorHAnsi" w:hAnsiTheme="majorHAnsi" w:cstheme="majorHAnsi"/>
                <w:sz w:val="20"/>
                <w:szCs w:val="20"/>
              </w:rPr>
              <w:t xml:space="preserve">Introduce </w:t>
            </w:r>
            <w:r w:rsidRPr="00335A75" w:rsidR="00EE7357">
              <w:rPr>
                <w:rFonts w:asciiTheme="majorHAnsi" w:hAnsiTheme="majorHAnsi" w:cstheme="majorHAnsi"/>
                <w:sz w:val="20"/>
                <w:szCs w:val="20"/>
              </w:rPr>
              <w:t>expanded noun phrases by the addition of modifying adjectives, nouns and preposition phrases</w:t>
            </w:r>
          </w:p>
          <w:p w:rsidRPr="00335A75" w:rsidR="006E3E67" w:rsidRDefault="006E3E67" w14:paraId="2FAE205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6E3E67" w:rsidP="006E3E67" w:rsidRDefault="00FE193C" w14:paraId="461BF8A2" w14:textId="0F87544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 xml:space="preserve">• </w:t>
            </w:r>
            <w:r w:rsidRPr="00335A75" w:rsidR="006E3E67">
              <w:rPr>
                <w:rFonts w:asciiTheme="majorHAnsi" w:hAnsiTheme="majorHAnsi" w:cstheme="majorHAnsi"/>
                <w:sz w:val="20"/>
                <w:szCs w:val="20"/>
              </w:rPr>
              <w:t>Revisit and review:</w:t>
            </w:r>
          </w:p>
          <w:p w:rsidR="006E3E67" w:rsidP="006E3E67" w:rsidRDefault="006E3E67" w14:paraId="4613323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 xml:space="preserve">write from memory simple sentences, dictated by the teacher, that include words </w:t>
            </w:r>
            <w:r w:rsidRPr="00335A7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and punctuation taught so far</w:t>
            </w:r>
          </w:p>
          <w:p w:rsidRPr="00335A75" w:rsidR="001376EF" w:rsidP="006E3E67" w:rsidRDefault="001376EF" w14:paraId="35935EEA" w14:textId="04912D8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Introduce </w:t>
            </w:r>
            <w:r w:rsidR="007B139A">
              <w:rPr>
                <w:rFonts w:asciiTheme="majorHAnsi" w:hAnsiTheme="majorHAnsi" w:cstheme="majorHAnsi"/>
                <w:sz w:val="20"/>
                <w:szCs w:val="20"/>
              </w:rPr>
              <w:t>editing and proposed changes to grammar and vocabulary to improve coherence and cohesion</w:t>
            </w:r>
          </w:p>
        </w:tc>
        <w:tc>
          <w:tcPr>
            <w:tcW w:w="2378" w:type="dxa"/>
            <w:tcMar/>
          </w:tcPr>
          <w:p w:rsidRPr="00335A75" w:rsidR="00D0313D" w:rsidRDefault="00A16E91" w14:paraId="71ACF9FE" w14:textId="0E06677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• </w:t>
            </w:r>
            <w:r w:rsidRPr="00335A75" w:rsidR="00AA1E23">
              <w:rPr>
                <w:rFonts w:asciiTheme="majorHAnsi" w:hAnsiTheme="majorHAnsi" w:cstheme="majorHAnsi"/>
                <w:sz w:val="20"/>
                <w:szCs w:val="20"/>
              </w:rPr>
              <w:t>Using conjunctions, adverbs and prepositions to express time and cause.</w:t>
            </w:r>
          </w:p>
          <w:p w:rsidRPr="00335A75" w:rsidR="00E0684A" w:rsidRDefault="00E0684A" w14:paraId="13FF6DF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0684A" w:rsidRDefault="00A16E91" w14:paraId="4929D3AD" w14:textId="41F2218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 xml:space="preserve">• </w:t>
            </w:r>
            <w:r w:rsidRPr="00335A75" w:rsidR="00E0684A">
              <w:rPr>
                <w:rFonts w:asciiTheme="majorHAnsi" w:hAnsiTheme="majorHAnsi" w:cstheme="majorHAnsi"/>
                <w:sz w:val="20"/>
                <w:szCs w:val="20"/>
              </w:rPr>
              <w:t>Using fronted adverbials using commas to demarcate</w:t>
            </w:r>
          </w:p>
          <w:p w:rsidR="007B0D60" w:rsidRDefault="007B0D60" w14:paraId="38EF0C0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7B0D60" w:rsidRDefault="007B0D60" w14:paraId="1A91FA97" w14:textId="6FB834F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02693D">
              <w:rPr>
                <w:rFonts w:asciiTheme="majorHAnsi" w:hAnsiTheme="majorHAnsi" w:cstheme="majorHAnsi"/>
                <w:sz w:val="20"/>
                <w:szCs w:val="20"/>
              </w:rPr>
              <w:t>Use e</w:t>
            </w:r>
            <w:r w:rsidR="00E802C7">
              <w:rPr>
                <w:rFonts w:asciiTheme="majorHAnsi" w:hAnsiTheme="majorHAnsi" w:cstheme="majorHAnsi"/>
                <w:sz w:val="20"/>
                <w:szCs w:val="20"/>
              </w:rPr>
              <w:t>xpand</w:t>
            </w:r>
            <w:r w:rsidR="00993FFA">
              <w:rPr>
                <w:rFonts w:asciiTheme="majorHAnsi" w:hAnsiTheme="majorHAnsi" w:cstheme="majorHAnsi"/>
                <w:sz w:val="20"/>
                <w:szCs w:val="20"/>
              </w:rPr>
              <w:t>ed</w:t>
            </w:r>
            <w:r w:rsidR="00E802C7">
              <w:rPr>
                <w:rFonts w:asciiTheme="majorHAnsi" w:hAnsiTheme="majorHAnsi" w:cstheme="majorHAnsi"/>
                <w:sz w:val="20"/>
                <w:szCs w:val="20"/>
              </w:rPr>
              <w:t xml:space="preserve"> noun phrases by the addition of modifying adjectives</w:t>
            </w:r>
            <w:r w:rsidR="00751386">
              <w:rPr>
                <w:rFonts w:asciiTheme="majorHAnsi" w:hAnsiTheme="majorHAnsi" w:cstheme="majorHAnsi"/>
                <w:sz w:val="20"/>
                <w:szCs w:val="20"/>
              </w:rPr>
              <w:t>, nouns and preposition phrases</w:t>
            </w:r>
          </w:p>
          <w:p w:rsidRPr="00335A75" w:rsidR="006E3E67" w:rsidRDefault="006E3E67" w14:paraId="13991F3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6E3E67" w:rsidP="006E3E67" w:rsidRDefault="00FE193C" w14:paraId="146E8AED" w14:textId="38F2EDD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 xml:space="preserve">•  </w:t>
            </w:r>
            <w:r w:rsidRPr="00335A75" w:rsidR="006E3E67">
              <w:rPr>
                <w:rFonts w:asciiTheme="majorHAnsi" w:hAnsiTheme="majorHAnsi" w:cstheme="majorHAnsi"/>
                <w:sz w:val="20"/>
                <w:szCs w:val="20"/>
              </w:rPr>
              <w:t>Revisit and review:</w:t>
            </w:r>
          </w:p>
          <w:p w:rsidRPr="00335A75" w:rsidR="006E3E67" w:rsidP="006E3E67" w:rsidRDefault="006E3E67" w14:paraId="2686977E" w14:textId="6FD46AE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 xml:space="preserve">write from memory simple sentences, dictated by the </w:t>
            </w:r>
            <w:r w:rsidRPr="00335A7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teacher, that include words and punctuation taught so far</w:t>
            </w:r>
          </w:p>
          <w:p w:rsidR="00AA1E23" w:rsidRDefault="00AA1E23" w14:paraId="64AA69DD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7B139A" w:rsidRDefault="007B139A" w14:paraId="684DBF88" w14:textId="002CE6D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Use editing and proposed changes to grammar and vocabulary to improve coherence and cohesion</w:t>
            </w:r>
          </w:p>
          <w:p w:rsidRPr="00335A75" w:rsidR="00AA1E23" w:rsidRDefault="00AA1E23" w14:paraId="78AC313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AA1E23" w:rsidRDefault="00AA1E23" w14:paraId="00E883A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AA1E23" w:rsidRDefault="00AA1E23" w14:paraId="730EE5D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35A75" w:rsidR="00AA1E23" w:rsidP="00203F2E" w:rsidRDefault="00AA1E23" w14:paraId="2B426BAB" w14:textId="46F3883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126" w:type="dxa"/>
            <w:tcMar/>
          </w:tcPr>
          <w:p w:rsidR="002E1D93" w:rsidRDefault="00A16E91" w14:paraId="300A5032" w14:textId="1722A63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• </w:t>
            </w:r>
            <w:r w:rsidR="002E1D93">
              <w:rPr>
                <w:rFonts w:asciiTheme="majorHAnsi" w:hAnsiTheme="majorHAnsi" w:cstheme="majorHAnsi"/>
                <w:sz w:val="20"/>
                <w:szCs w:val="20"/>
              </w:rPr>
              <w:t>a range of sentence openers</w:t>
            </w:r>
          </w:p>
          <w:p w:rsidR="00156D80" w:rsidRDefault="00156D80" w14:paraId="771C1A7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56D80" w:rsidRDefault="00156D80" w14:paraId="3ADC86D1" w14:textId="6EB1CD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Use of fronted adverbials and pronoun </w:t>
            </w:r>
            <w:r w:rsidR="00C21B2C">
              <w:rPr>
                <w:rFonts w:asciiTheme="majorHAnsi" w:hAnsiTheme="majorHAnsi" w:cstheme="majorHAnsi"/>
                <w:sz w:val="20"/>
                <w:szCs w:val="20"/>
              </w:rPr>
              <w:t>referencing</w:t>
            </w:r>
          </w:p>
          <w:p w:rsidR="00C21B2C" w:rsidRDefault="00C21B2C" w14:paraId="77AC4A1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21B2C" w:rsidRDefault="00C21B2C" w14:paraId="4B276293" w14:textId="5E258C8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02693D">
              <w:rPr>
                <w:rFonts w:asciiTheme="majorHAnsi" w:hAnsiTheme="majorHAnsi" w:cstheme="majorHAnsi"/>
                <w:sz w:val="20"/>
                <w:szCs w:val="20"/>
              </w:rPr>
              <w:t>Use 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xpanded noun phrases for precision, clarity and impact</w:t>
            </w:r>
          </w:p>
          <w:p w:rsidR="00942929" w:rsidRDefault="00942929" w14:paraId="487C330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42929" w:rsidRDefault="00942929" w14:paraId="189C2560" w14:textId="0356FB1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use a range of conjunctions, subordinating and coordinating to join sentences with more than one clause (when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if that because as before after even though whilst although)</w:t>
            </w:r>
          </w:p>
          <w:p w:rsidR="002E1D93" w:rsidRDefault="002E1D93" w14:paraId="7A8D2CD6" w14:textId="77777777">
            <w:pPr>
              <w:rPr>
                <w:rFonts w:cstheme="minorHAnsi"/>
                <w:sz w:val="20"/>
                <w:szCs w:val="20"/>
              </w:rPr>
            </w:pPr>
          </w:p>
          <w:p w:rsidR="00D0313D" w:rsidRDefault="00FF1600" w14:paraId="0B3478A8" w14:textId="50D77281">
            <w:pPr>
              <w:rPr>
                <w:rFonts w:cstheme="min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Commas used to mark </w:t>
            </w:r>
            <w:r w:rsidRPr="00335A75" w:rsidR="00E0684A">
              <w:rPr>
                <w:rFonts w:cstheme="minorHAnsi"/>
                <w:sz w:val="20"/>
                <w:szCs w:val="20"/>
              </w:rPr>
              <w:t>fronted adverbia</w:t>
            </w:r>
            <w:r>
              <w:rPr>
                <w:rFonts w:cstheme="minorHAnsi"/>
                <w:sz w:val="20"/>
                <w:szCs w:val="20"/>
              </w:rPr>
              <w:t>ls mostly correctly</w:t>
            </w:r>
          </w:p>
          <w:p w:rsidR="00374EF9" w:rsidP="00374EF9" w:rsidRDefault="00374EF9" w14:paraId="6952E918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• Use inverted commas and other punctuation to indicate direct speech including split speech.</w:t>
            </w:r>
          </w:p>
          <w:p w:rsidR="007B139A" w:rsidP="007B02E7" w:rsidRDefault="007B139A" w14:paraId="5D4C8EC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•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Use editing and proposed changes to grammar and vocabulary to improve coherence and cohesion</w:t>
            </w:r>
          </w:p>
          <w:p w:rsidR="007B139A" w:rsidP="007B02E7" w:rsidRDefault="007B139A" w14:paraId="1238035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7B139A" w:rsidR="007B02E7" w:rsidP="007B02E7" w:rsidRDefault="00FE193C" w14:paraId="39B7C76E" w14:textId="5D0E8CAF">
            <w:pPr>
              <w:rPr>
                <w:rFonts w:cstheme="min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 xml:space="preserve">•  </w:t>
            </w:r>
            <w:r w:rsidRPr="00335A75" w:rsidR="007B02E7">
              <w:rPr>
                <w:rFonts w:asciiTheme="majorHAnsi" w:hAnsiTheme="majorHAnsi" w:cstheme="majorHAnsi"/>
                <w:sz w:val="20"/>
                <w:szCs w:val="20"/>
              </w:rPr>
              <w:t>Revisit and review:</w:t>
            </w:r>
          </w:p>
          <w:p w:rsidRPr="00335A75" w:rsidR="007B02E7" w:rsidP="007B02E7" w:rsidRDefault="007B02E7" w14:paraId="2E293D76" w14:textId="5A6A93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write from memory simple sentences, dictated by the teacher, that include words and punctuation taught so far</w:t>
            </w:r>
          </w:p>
        </w:tc>
        <w:tc>
          <w:tcPr>
            <w:tcW w:w="2210" w:type="dxa"/>
            <w:tcMar/>
          </w:tcPr>
          <w:p w:rsidRPr="00335A75" w:rsidR="007B02E7" w:rsidP="007B02E7" w:rsidRDefault="00FE193C" w14:paraId="44561F5F" w14:textId="2793AC6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•  </w:t>
            </w:r>
            <w:r w:rsidRPr="00335A75" w:rsidR="007B02E7">
              <w:rPr>
                <w:rFonts w:asciiTheme="majorHAnsi" w:hAnsiTheme="majorHAnsi" w:cstheme="majorHAnsi"/>
                <w:sz w:val="20"/>
                <w:szCs w:val="20"/>
              </w:rPr>
              <w:t>Revisit and review:</w:t>
            </w:r>
          </w:p>
          <w:p w:rsidRPr="00335A75" w:rsidR="007B02E7" w:rsidP="007B02E7" w:rsidRDefault="007B02E7" w14:paraId="1C11E8DB" w14:textId="36FE5DE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335A75">
              <w:rPr>
                <w:rFonts w:asciiTheme="majorHAnsi" w:hAnsiTheme="majorHAnsi" w:cstheme="majorHAnsi"/>
                <w:sz w:val="20"/>
                <w:szCs w:val="20"/>
              </w:rPr>
              <w:t>write from memory simple sentences, dictated by the teacher, that include words and punctuation taught so far</w:t>
            </w:r>
          </w:p>
        </w:tc>
      </w:tr>
      <w:tr w:rsidR="5520DEB9" w:rsidTr="559A88AC" w14:paraId="7B9C9519" w14:textId="77777777">
        <w:trPr>
          <w:trHeight w:val="300"/>
        </w:trPr>
        <w:tc>
          <w:tcPr>
            <w:tcW w:w="1425" w:type="dxa"/>
            <w:shd w:val="clear" w:color="auto" w:fill="2E74B5" w:themeFill="accent1" w:themeFillShade="BF"/>
            <w:tcMar/>
          </w:tcPr>
          <w:p w:rsidR="09E645DB" w:rsidP="5520DEB9" w:rsidRDefault="09E645DB" w14:paraId="0C83DD31" w14:textId="4AC6D1ED">
            <w:pPr>
              <w:rPr>
                <w:rFonts w:asciiTheme="majorHAnsi" w:hAnsiTheme="majorHAnsi" w:cstheme="majorBidi"/>
                <w:b/>
                <w:bCs/>
                <w:color w:val="FFFFFF" w:themeColor="background1"/>
              </w:rPr>
            </w:pPr>
            <w:r w:rsidRPr="5520DEB9">
              <w:rPr>
                <w:rFonts w:asciiTheme="majorHAnsi" w:hAnsiTheme="majorHAnsi" w:cstheme="majorBidi"/>
                <w:b/>
                <w:bCs/>
                <w:color w:val="FFFFFF" w:themeColor="background1"/>
              </w:rPr>
              <w:t>Composition</w:t>
            </w:r>
          </w:p>
        </w:tc>
        <w:tc>
          <w:tcPr>
            <w:tcW w:w="2398" w:type="dxa"/>
            <w:tcMar/>
          </w:tcPr>
          <w:p w:rsidR="5520DEB9" w:rsidP="5520DEB9" w:rsidRDefault="5520DEB9" w14:paraId="78E0516E" w14:textId="7AB7E02A"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To write effectively for a range of purposes with appropriate features of the text type.</w:t>
            </w:r>
          </w:p>
          <w:p w:rsidR="5520DEB9" w:rsidP="5520DEB9" w:rsidRDefault="5520DEB9" w14:paraId="6591826F" w14:textId="492B2809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44E13D38" w14:textId="45FFF371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To describe (character) </w:t>
            </w:r>
          </w:p>
          <w:p w:rsidR="5520DEB9" w:rsidP="5520DEB9" w:rsidRDefault="5520DEB9" w14:paraId="591969FB" w14:textId="2406B1E4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To write character descriptions designed to provoke sympathy or dislike in the reader.</w:t>
            </w:r>
          </w:p>
          <w:p w:rsidR="5520DEB9" w:rsidP="5520DEB9" w:rsidRDefault="5520DEB9" w14:paraId="41EA2266" w14:textId="7474F1A6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Write a detailed description by using expanded noun phrases, adverbs and adjectives for precision, clarity and impact</w:t>
            </w:r>
          </w:p>
          <w:p w:rsidR="5520DEB9" w:rsidP="5520DEB9" w:rsidRDefault="5520DEB9" w14:paraId="514FB75A" w14:textId="297B8FC5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7563AFE9" w14:textId="5DA9D34F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To narrate </w:t>
            </w:r>
          </w:p>
          <w:p w:rsidR="5520DEB9" w:rsidP="5520DEB9" w:rsidRDefault="5520DEB9" w14:paraId="1E3AEBE7" w14:textId="0FAAF4D6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To write a story using at least</w:t>
            </w:r>
            <w:r w:rsidRPr="5520DEB9"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  <w:t xml:space="preserve"> three</w:t>
            </w: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paragraphs (</w:t>
            </w:r>
            <w:r w:rsidRPr="5520DEB9"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  <w:t xml:space="preserve">opening, problem, resolution) </w:t>
            </w: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with a focus on varied and rich vocabulary and a range of sentence structures. </w:t>
            </w:r>
          </w:p>
          <w:p w:rsidR="5520DEB9" w:rsidP="5520DEB9" w:rsidRDefault="5520DEB9" w14:paraId="016BF305" w14:textId="04EFF6D3">
            <w:pPr>
              <w:ind w:left="360"/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</w:t>
            </w:r>
          </w:p>
          <w:p w:rsidR="5520DEB9" w:rsidP="5520DEB9" w:rsidRDefault="5520DEB9" w14:paraId="6E4532E6" w14:textId="75C5920E">
            <w:pPr>
              <w:ind w:left="360"/>
            </w:pPr>
          </w:p>
        </w:tc>
        <w:tc>
          <w:tcPr>
            <w:tcW w:w="2268" w:type="dxa"/>
            <w:tcMar/>
          </w:tcPr>
          <w:p w:rsidR="5520DEB9" w:rsidP="5520DEB9" w:rsidRDefault="5520DEB9" w14:paraId="0518C476" w14:textId="7B927A35"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To write effectively for a range of purposes with appropriate features of the text type.</w:t>
            </w:r>
          </w:p>
          <w:p w:rsidR="5520DEB9" w:rsidP="5520DEB9" w:rsidRDefault="5520DEB9" w14:paraId="178ACD1C" w14:textId="4AF5692D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2FA746BD" w14:textId="642484E1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narrate</w:t>
            </w:r>
          </w:p>
          <w:p w:rsidR="5520DEB9" w:rsidP="5520DEB9" w:rsidRDefault="5520DEB9" w14:paraId="00D2066A" w14:textId="76D08D69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To write a story using at least</w:t>
            </w:r>
            <w:r w:rsidRPr="5520DEB9"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  <w:t xml:space="preserve"> five</w:t>
            </w: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paragraphs (</w:t>
            </w:r>
            <w:r w:rsidRPr="5520DEB9"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  <w:t xml:space="preserve">opening, build up, problem, resolution, conclusion) </w:t>
            </w: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with a </w:t>
            </w: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 xml:space="preserve">focus on varied and rich vocabulary and a range of sentence structures. </w:t>
            </w:r>
          </w:p>
          <w:p w:rsidR="5520DEB9" w:rsidP="5520DEB9" w:rsidRDefault="5520DEB9" w14:paraId="0FDCDDA7" w14:textId="48AABDCF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use dialogue effectively to move the story on.</w:t>
            </w:r>
          </w:p>
          <w:p w:rsidR="5520DEB9" w:rsidP="5520DEB9" w:rsidRDefault="5520DEB9" w14:paraId="1C706B51" w14:textId="4284BF3F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006C7DB8" w14:textId="74FACF3C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7B4F77EC" w14:textId="4C3B5747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describe</w:t>
            </w:r>
          </w:p>
          <w:p w:rsidR="5520DEB9" w:rsidP="5520DEB9" w:rsidRDefault="5520DEB9" w14:paraId="1394B603" w14:textId="3D828425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Write a detailed description by using expanded noun phrases, adverbs and adjectives for precision, clarity and impact</w:t>
            </w:r>
          </w:p>
          <w:p w:rsidR="5520DEB9" w:rsidP="5520DEB9" w:rsidRDefault="5520DEB9" w14:paraId="59D3B512" w14:textId="7124C0CF">
            <w:r w:rsidRPr="5520DEB9">
              <w:rPr>
                <w:rFonts w:ascii="Calibri Light" w:hAnsi="Calibri Light" w:eastAsia="Calibri Light" w:cs="Calibri Light"/>
                <w:b/>
                <w:bCs/>
                <w:color w:val="EE0000"/>
                <w:sz w:val="20"/>
                <w:szCs w:val="20"/>
              </w:rPr>
              <w:t xml:space="preserve"> </w:t>
            </w:r>
          </w:p>
          <w:p w:rsidR="5520DEB9" w:rsidP="5520DEB9" w:rsidRDefault="5520DEB9" w14:paraId="01C92208" w14:textId="4CCE82C9">
            <w:r w:rsidRPr="5520DEB9">
              <w:rPr>
                <w:rFonts w:ascii="Calibri Light" w:hAnsi="Calibri Light" w:eastAsia="Calibri Light" w:cs="Calibri Light"/>
                <w:b/>
                <w:bCs/>
                <w:color w:val="EE0000"/>
                <w:sz w:val="20"/>
                <w:szCs w:val="20"/>
              </w:rPr>
              <w:t xml:space="preserve"> </w:t>
            </w:r>
          </w:p>
          <w:p w:rsidR="5520DEB9" w:rsidP="5520DEB9" w:rsidRDefault="5520DEB9" w14:paraId="15ED0828" w14:textId="3A4A880D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recount (diary)</w:t>
            </w:r>
          </w:p>
          <w:p w:rsidR="5520DEB9" w:rsidP="5520DEB9" w:rsidRDefault="5520DEB9" w14:paraId="2F0DDE29" w14:textId="2E38B751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  <w:t>Write a recount in the 1st person with a clear audience and form including emotive language</w:t>
            </w:r>
          </w:p>
          <w:p w:rsidR="5520DEB9" w:rsidP="5520DEB9" w:rsidRDefault="5520DEB9" w14:paraId="395BB217" w14:textId="20F53460">
            <w:r w:rsidRPr="5520DEB9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5520DEB9" w:rsidP="5520DEB9" w:rsidRDefault="5520DEB9" w14:paraId="21CCB6C9" w14:textId="6BBCDC3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Write </w:t>
            </w:r>
            <w:r w:rsidRPr="5520DEB9">
              <w:rPr>
                <w:rFonts w:ascii="Calibri Light" w:hAnsi="Calibri Light" w:eastAsia="Calibri Light" w:cs="Calibri Light"/>
                <w:i/>
                <w:iCs/>
                <w:color w:val="000000" w:themeColor="text1"/>
                <w:sz w:val="20"/>
                <w:szCs w:val="20"/>
              </w:rPr>
              <w:t>at least 3 paragraphs</w:t>
            </w:r>
            <w:r w:rsidRPr="5520DEB9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organised around an event: orientation, main body and a reflective summary </w:t>
            </w:r>
          </w:p>
          <w:p w:rsidR="5520DEB9" w:rsidP="5520DEB9" w:rsidRDefault="5520DEB9" w14:paraId="00B6EE3C" w14:textId="2C341C1D">
            <w:pPr>
              <w:ind w:left="360"/>
            </w:pPr>
            <w:r w:rsidRPr="5520DEB9"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  <w:t xml:space="preserve"> </w:t>
            </w:r>
          </w:p>
          <w:p w:rsidR="5520DEB9" w:rsidP="5520DEB9" w:rsidRDefault="5520DEB9" w14:paraId="17B28A46" w14:textId="0443D306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  <w:t xml:space="preserve">Chronological sequence with </w:t>
            </w: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pronouns and adverbials within and across a </w:t>
            </w:r>
            <w:proofErr w:type="gramStart"/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sentences</w:t>
            </w:r>
            <w:proofErr w:type="gramEnd"/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to aid cohesion</w:t>
            </w:r>
          </w:p>
          <w:p w:rsidR="5520DEB9" w:rsidP="5520DEB9" w:rsidRDefault="5520DEB9" w14:paraId="58B6A977" w14:textId="41EA52DA">
            <w:r w:rsidRPr="5520DEB9"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  <w:t xml:space="preserve"> </w:t>
            </w:r>
          </w:p>
        </w:tc>
        <w:tc>
          <w:tcPr>
            <w:tcW w:w="2583" w:type="dxa"/>
            <w:tcMar/>
          </w:tcPr>
          <w:p w:rsidR="5520DEB9" w:rsidP="5520DEB9" w:rsidRDefault="5520DEB9" w14:paraId="010AAEAC" w14:textId="0EE85FA9"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To write effectively for a range of purposes with appropriate features of the text type.</w:t>
            </w:r>
          </w:p>
          <w:p w:rsidR="5520DEB9" w:rsidP="5520DEB9" w:rsidRDefault="5520DEB9" w14:paraId="0435A3FB" w14:textId="50F6478B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219BBC8D" w14:textId="7523688E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inform</w:t>
            </w:r>
          </w:p>
          <w:p w:rsidR="5520DEB9" w:rsidP="5520DEB9" w:rsidRDefault="5520DEB9" w14:paraId="32263587" w14:textId="77CDC99A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Write a report with a clear audience and specific form</w:t>
            </w:r>
          </w:p>
          <w:p w:rsidR="5520DEB9" w:rsidP="5520DEB9" w:rsidRDefault="5520DEB9" w14:paraId="65C63AF2" w14:textId="5998BEAA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  <w:t xml:space="preserve">Use simple devices including paragraphs to structure writing with </w:t>
            </w:r>
            <w:r w:rsidRPr="5520DEB9"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  <w:lastRenderedPageBreak/>
              <w:t>growing awareness of the reader and purpose.</w:t>
            </w:r>
          </w:p>
          <w:p w:rsidR="5520DEB9" w:rsidP="5520DEB9" w:rsidRDefault="5520DEB9" w14:paraId="360E1537" w14:textId="123A42A1">
            <w:pPr>
              <w:ind w:left="360"/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</w:t>
            </w:r>
          </w:p>
          <w:p w:rsidR="00FA7E1E" w:rsidP="00FA7E1E" w:rsidRDefault="5520DEB9" w14:paraId="7BDC6257" w14:textId="77777777">
            <w:r w:rsidRPr="5520DEB9"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  <w:t xml:space="preserve"> </w:t>
            </w:r>
            <w:r w:rsidRPr="5520DEB9" w:rsidR="00FA7E1E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To narrate </w:t>
            </w:r>
          </w:p>
          <w:p w:rsidR="00FA7E1E" w:rsidP="00FA7E1E" w:rsidRDefault="00FA7E1E" w14:paraId="50B5AF59" w14:textId="251C150E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To </w:t>
            </w:r>
            <w:r w:rsidR="00883AC4">
              <w:rPr>
                <w:rFonts w:ascii="Calibri Light" w:hAnsi="Calibri Light" w:eastAsia="Calibri Light" w:cs="Calibri Light"/>
                <w:sz w:val="20"/>
                <w:szCs w:val="20"/>
              </w:rPr>
              <w:t>retell</w:t>
            </w: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a story using </w:t>
            </w:r>
            <w:r>
              <w:rPr>
                <w:rFonts w:ascii="Calibri Light" w:hAnsi="Calibri Light" w:eastAsia="Calibri Light" w:cs="Calibri Light"/>
                <w:sz w:val="20"/>
                <w:szCs w:val="20"/>
              </w:rPr>
              <w:t>four</w:t>
            </w: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paragraphs with a focus on varied and rich vocabulary and a range of sentence structures. </w:t>
            </w:r>
          </w:p>
          <w:p w:rsidR="5520DEB9" w:rsidP="00530F03" w:rsidRDefault="5520DEB9" w14:paraId="48EA7599" w14:textId="6514BA07">
            <w:pPr>
              <w:pStyle w:val="ListParagraph"/>
              <w:ind w:left="360"/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</w:pPr>
          </w:p>
        </w:tc>
        <w:tc>
          <w:tcPr>
            <w:tcW w:w="2378" w:type="dxa"/>
            <w:tcMar/>
          </w:tcPr>
          <w:p w:rsidR="5520DEB9" w:rsidP="5520DEB9" w:rsidRDefault="5520DEB9" w14:paraId="20379186" w14:textId="41CEB84D"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To write effectively for a range of purposes with appropriate features of the text type.</w:t>
            </w:r>
          </w:p>
          <w:p w:rsidR="5520DEB9" w:rsidP="5520DEB9" w:rsidRDefault="5520DEB9" w14:paraId="0D04C86F" w14:textId="7E54D4A6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77E27F23" w14:textId="006274E8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narrate</w:t>
            </w:r>
          </w:p>
          <w:p w:rsidR="5520DEB9" w:rsidP="5520DEB9" w:rsidRDefault="5520DEB9" w14:paraId="44500A62" w14:textId="746D6C24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To write a story with a focus on varied and rich vocabulary and a range of sentence structures</w:t>
            </w:r>
          </w:p>
          <w:p w:rsidR="5520DEB9" w:rsidP="5520DEB9" w:rsidRDefault="5520DEB9" w14:paraId="44592594" w14:textId="08C8EE65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Use sentence type and length to create tension and impact on the reader</w:t>
            </w:r>
          </w:p>
          <w:p w:rsidR="5520DEB9" w:rsidP="5520DEB9" w:rsidRDefault="5520DEB9" w14:paraId="5F890C47" w14:textId="3FDE01CB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65157076" w14:textId="39CBF42D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describe (WANTED Poster)</w:t>
            </w:r>
          </w:p>
          <w:p w:rsidR="5520DEB9" w:rsidP="5520DEB9" w:rsidRDefault="5520DEB9" w14:paraId="53442F17" w14:textId="1068CBD4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Add character descriptions designed to provoke sympathy or dislike in the reader.</w:t>
            </w:r>
          </w:p>
          <w:p w:rsidR="5520DEB9" w:rsidP="5520DEB9" w:rsidRDefault="5520DEB9" w14:paraId="4A391150" w14:textId="7937BF5A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Write a detailed description by using expanded noun phrases, adverbs and adjectives for precision, clarity and impact</w:t>
            </w:r>
          </w:p>
          <w:p w:rsidR="5520DEB9" w:rsidP="5520DEB9" w:rsidRDefault="5520DEB9" w14:paraId="43668296" w14:textId="1AB22497">
            <w:pPr>
              <w:ind w:left="360"/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</w:t>
            </w:r>
          </w:p>
          <w:p w:rsidR="5520DEB9" w:rsidP="5520DEB9" w:rsidRDefault="5520DEB9" w14:paraId="38468E64" w14:textId="4354FAD5">
            <w:r w:rsidRPr="5520DEB9"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Mar/>
          </w:tcPr>
          <w:p w:rsidR="5520DEB9" w:rsidP="5520DEB9" w:rsidRDefault="5520DEB9" w14:paraId="6B1C01F5" w14:textId="3739730C"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To write effectively for a range of purposes with appropriate features of the text type.</w:t>
            </w:r>
          </w:p>
          <w:p w:rsidR="5520DEB9" w:rsidP="5520DEB9" w:rsidRDefault="5520DEB9" w14:paraId="18DF8D81" w14:textId="3B0FA830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7E859E9C" w14:textId="41C03760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To describe (street scene) </w:t>
            </w:r>
          </w:p>
          <w:p w:rsidR="5520DEB9" w:rsidP="5520DEB9" w:rsidRDefault="5520DEB9" w14:paraId="6DBFC664" w14:textId="2C45255C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Write a detailed description by using expanded noun phrases, </w:t>
            </w: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adverbs and adjectives for precision, clarity and impact</w:t>
            </w:r>
          </w:p>
          <w:p w:rsidR="5520DEB9" w:rsidP="5520DEB9" w:rsidRDefault="5520DEB9" w14:paraId="2D5AE880" w14:textId="6A9F62C1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5536AB30" w14:textId="54DF1062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5A189E38" w14:textId="38DD6C0E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narrate (including dialogue)</w:t>
            </w:r>
          </w:p>
          <w:p w:rsidR="5520DEB9" w:rsidP="5520DEB9" w:rsidRDefault="5520DEB9" w14:paraId="4BD40DE8" w14:textId="3CA85ACA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To write a story with a focus on varied and rich vocabulary and a range of sentence structures</w:t>
            </w:r>
          </w:p>
          <w:p w:rsidR="5520DEB9" w:rsidP="5520DEB9" w:rsidRDefault="5520DEB9" w14:paraId="0EA03F24" w14:textId="497101AC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Use sentence type and length to create tension and impact on the reader</w:t>
            </w:r>
          </w:p>
          <w:p w:rsidR="5520DEB9" w:rsidP="5520DEB9" w:rsidRDefault="5520DEB9" w14:paraId="23BA709E" w14:textId="4DA4B15E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use dialogue effectively to support characterisation</w:t>
            </w:r>
          </w:p>
          <w:p w:rsidR="5520DEB9" w:rsidP="5520DEB9" w:rsidRDefault="5520DEB9" w14:paraId="4BF532F2" w14:textId="443405C0">
            <w:r w:rsidRPr="5520DEB9"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  <w:t xml:space="preserve"> </w:t>
            </w:r>
          </w:p>
        </w:tc>
        <w:tc>
          <w:tcPr>
            <w:tcW w:w="2210" w:type="dxa"/>
            <w:tcMar/>
          </w:tcPr>
          <w:p w:rsidR="5520DEB9" w:rsidP="5520DEB9" w:rsidRDefault="5520DEB9" w14:paraId="74B26325" w14:textId="27008E12"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lastRenderedPageBreak/>
              <w:t>To write effectively for a range of purposes with appropriate features of the text type.</w:t>
            </w:r>
          </w:p>
          <w:p w:rsidR="5520DEB9" w:rsidP="5520DEB9" w:rsidRDefault="5520DEB9" w14:paraId="091BB62D" w14:textId="44237A17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 xml:space="preserve"> </w:t>
            </w:r>
          </w:p>
          <w:p w:rsidR="5520DEB9" w:rsidP="5520DEB9" w:rsidRDefault="5520DEB9" w14:paraId="1783CC18" w14:textId="60E54223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explanation – digestive system</w:t>
            </w:r>
          </w:p>
          <w:p w:rsidR="5520DEB9" w:rsidP="5520DEB9" w:rsidRDefault="5520DEB9" w14:paraId="191E7A3A" w14:textId="6CFBA7D3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  <w:t xml:space="preserve">Write an explanation adopting the use of language and </w:t>
            </w:r>
            <w:r w:rsidRPr="5520DEB9">
              <w:rPr>
                <w:rFonts w:ascii="Calibri Light" w:hAnsi="Calibri Light" w:eastAsia="Calibri Light" w:cs="Calibri Light"/>
                <w:color w:val="231F20"/>
                <w:sz w:val="20"/>
                <w:szCs w:val="20"/>
              </w:rPr>
              <w:lastRenderedPageBreak/>
              <w:t>grammar for the form and audience.</w:t>
            </w:r>
          </w:p>
          <w:p w:rsidR="5520DEB9" w:rsidP="5520DEB9" w:rsidRDefault="5520DEB9" w14:paraId="2687AD6E" w14:textId="7A417709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Write a series of logical steps explaining why/how something works/happens </w:t>
            </w:r>
          </w:p>
          <w:p w:rsidR="5520DEB9" w:rsidP="5520DEB9" w:rsidRDefault="5520DEB9" w14:paraId="6AC11AFA" w14:textId="7B840724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Use technical vocabulary for precision</w:t>
            </w:r>
          </w:p>
          <w:p w:rsidR="5520DEB9" w:rsidP="5520DEB9" w:rsidRDefault="5520DEB9" w14:paraId="7CAB42A4" w14:textId="35EDF191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Use simple devices including paragraphs to structure writing with growing awareness of the reader and purpose.</w:t>
            </w:r>
          </w:p>
          <w:p w:rsidR="5520DEB9" w:rsidP="5520DEB9" w:rsidRDefault="5520DEB9" w14:paraId="2A727AD6" w14:textId="7C15F91D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</w:t>
            </w:r>
          </w:p>
          <w:p w:rsidR="5520DEB9" w:rsidP="5520DEB9" w:rsidRDefault="5520DEB9" w14:paraId="5A3BED0E" w14:textId="49A89EDA">
            <w:r w:rsidRPr="5520DEB9">
              <w:rPr>
                <w:rFonts w:ascii="Calibri Light" w:hAnsi="Calibri Light" w:eastAsia="Calibri Light" w:cs="Calibri Light"/>
                <w:b/>
                <w:bCs/>
                <w:sz w:val="20"/>
                <w:szCs w:val="20"/>
              </w:rPr>
              <w:t>To narrate</w:t>
            </w:r>
          </w:p>
          <w:p w:rsidR="5520DEB9" w:rsidP="5520DEB9" w:rsidRDefault="5520DEB9" w14:paraId="6EB9140D" w14:textId="3FD3D1D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To write a story using at least</w:t>
            </w:r>
            <w:r w:rsidRPr="5520DEB9"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  <w:t xml:space="preserve"> five</w:t>
            </w: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paragraphs (</w:t>
            </w:r>
            <w:r w:rsidRPr="5520DEB9">
              <w:rPr>
                <w:rFonts w:ascii="Calibri Light" w:hAnsi="Calibri Light" w:eastAsia="Calibri Light" w:cs="Calibri Light"/>
                <w:i/>
                <w:iCs/>
                <w:sz w:val="20"/>
                <w:szCs w:val="20"/>
              </w:rPr>
              <w:t xml:space="preserve">opening, build up, problem, resolution, conclusion) </w:t>
            </w: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with a focus on varied and rich vocabulary and a range of sentence structures. </w:t>
            </w:r>
          </w:p>
          <w:p w:rsidR="5520DEB9" w:rsidP="5520DEB9" w:rsidRDefault="5520DEB9" w14:paraId="508C615C" w14:textId="554D874B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Write speech: separate dialogue from narrative (by use of comma, exclamation, question mark) </w:t>
            </w:r>
          </w:p>
          <w:p w:rsidR="5520DEB9" w:rsidP="5520DEB9" w:rsidRDefault="5520DEB9" w14:paraId="788F304C" w14:textId="736BEB4C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520DEB9">
              <w:rPr>
                <w:rFonts w:ascii="Calibri Light" w:hAnsi="Calibri Light" w:eastAsia="Calibri Light" w:cs="Calibri Light"/>
                <w:sz w:val="20"/>
                <w:szCs w:val="20"/>
              </w:rPr>
              <w:t>Use sentence type and length to create tension and impact on the reader</w:t>
            </w:r>
          </w:p>
          <w:p w:rsidR="5520DEB9" w:rsidP="5520DEB9" w:rsidRDefault="5520DEB9" w14:paraId="54306500" w14:textId="184A2F17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</w:tc>
      </w:tr>
      <w:tr w:rsidRPr="00344628" w:rsidR="00E350F4" w:rsidTr="559A88AC" w14:paraId="23CE2345" w14:textId="77777777">
        <w:tc>
          <w:tcPr>
            <w:tcW w:w="1425" w:type="dxa"/>
            <w:shd w:val="clear" w:color="auto" w:fill="2E74B5" w:themeFill="accent1" w:themeFillShade="BF"/>
            <w:tcMar/>
          </w:tcPr>
          <w:p w:rsidRPr="00344628" w:rsidR="009F0D82" w:rsidRDefault="009F0D82" w14:paraId="19CBBFFE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44628">
              <w:rPr>
                <w:rFonts w:asciiTheme="majorHAnsi" w:hAnsiTheme="majorHAnsi" w:cstheme="majorHAnsi"/>
                <w:b/>
                <w:color w:val="FFFFFF" w:themeColor="background1"/>
              </w:rPr>
              <w:lastRenderedPageBreak/>
              <w:t>Spelling</w:t>
            </w:r>
          </w:p>
        </w:tc>
        <w:tc>
          <w:tcPr>
            <w:tcW w:w="2398" w:type="dxa"/>
            <w:tcMar/>
          </w:tcPr>
          <w:p w:rsidRPr="00335A75" w:rsidR="00AA1E23" w:rsidP="77680BA3" w:rsidRDefault="28A12AAC" w14:paraId="79CC4462" w14:textId="2443963C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1: Words that are homophones</w:t>
            </w:r>
          </w:p>
          <w:p w:rsidRPr="00335A75" w:rsidR="00AA1E23" w:rsidP="77680BA3" w:rsidRDefault="00AA1E23" w14:paraId="210D5E9C" w14:textId="2D676B80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335A75" w:rsidR="00AA1E23" w:rsidP="77680BA3" w:rsidRDefault="28A12AAC" w14:paraId="2FE8BE69" w14:textId="5B8BA68E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2: Words with the prefix ’in-’ meaning ‘not’</w:t>
            </w:r>
          </w:p>
          <w:p w:rsidRPr="00335A75" w:rsidR="00AA1E23" w:rsidP="77680BA3" w:rsidRDefault="00AA1E23" w14:paraId="7F092C7F" w14:textId="619AC083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335A75" w:rsidR="00AA1E23" w:rsidP="77680BA3" w:rsidRDefault="28A12AAC" w14:paraId="30431E76" w14:textId="33ACAF3B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3: Words with the prefixes ’</w:t>
            </w:r>
            <w:proofErr w:type="spellStart"/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il</w:t>
            </w:r>
            <w:proofErr w:type="spellEnd"/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-’, ‘</w:t>
            </w:r>
            <w:proofErr w:type="spellStart"/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im</w:t>
            </w:r>
            <w:proofErr w:type="spellEnd"/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-’ and ‘</w:t>
            </w:r>
            <w:proofErr w:type="spellStart"/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ir</w:t>
            </w:r>
            <w:proofErr w:type="spellEnd"/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-’</w:t>
            </w:r>
          </w:p>
          <w:p w:rsidRPr="00335A75" w:rsidR="00AA1E23" w:rsidP="77680BA3" w:rsidRDefault="00AA1E23" w14:paraId="3476DB6C" w14:textId="2248CC54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335A75" w:rsidR="00AA1E23" w:rsidP="77680BA3" w:rsidRDefault="28A12AAC" w14:paraId="52BF91A3" w14:textId="1BAF2369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4: Words with the prefix ’sub-’ meaning ‘below’ or ‘further divided’</w:t>
            </w:r>
          </w:p>
          <w:p w:rsidRPr="00335A75" w:rsidR="00AA1E23" w:rsidP="77680BA3" w:rsidRDefault="00AA1E23" w14:paraId="34BB28B5" w14:textId="59745BCA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335A75" w:rsidR="00AA1E23" w:rsidP="77680BA3" w:rsidRDefault="28A12AAC" w14:paraId="4D868E93" w14:textId="1EEA716A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5: Words with the prefix ’inter-’ meaning ‘between’ or ‘among’</w:t>
            </w:r>
          </w:p>
          <w:p w:rsidRPr="00335A75" w:rsidR="00AA1E23" w:rsidP="77680BA3" w:rsidRDefault="00AA1E23" w14:paraId="452885A4" w14:textId="7F38846B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335A75" w:rsidR="00AA1E23" w:rsidP="77680BA3" w:rsidRDefault="28A12AAC" w14:paraId="09264E9B" w14:textId="14B02609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6: Challenge Words</w:t>
            </w:r>
          </w:p>
          <w:p w:rsidRPr="00335A75" w:rsidR="00AA1E23" w:rsidP="77680BA3" w:rsidRDefault="28A12AAC" w14:paraId="66CAAFFA" w14:textId="6B3C806F">
            <w:pPr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</w:pPr>
            <w:r w:rsidRPr="77680BA3"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  <w:t>strength, grammar, calendar, women, appear, straight, interest, opposite, increase, believe</w:t>
            </w:r>
          </w:p>
        </w:tc>
        <w:tc>
          <w:tcPr>
            <w:tcW w:w="2268" w:type="dxa"/>
            <w:tcMar/>
          </w:tcPr>
          <w:p w:rsidRPr="00335A75" w:rsidR="002E625F" w:rsidP="77680BA3" w:rsidRDefault="28A12AAC" w14:paraId="27C86BBA" w14:textId="7D160024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Step 7: Words ending </w:t>
            </w:r>
            <w:proofErr w:type="gram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in ’</w:t>
            </w:r>
            <w:proofErr w:type="gram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-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ation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</w:t>
            </w:r>
          </w:p>
          <w:p w:rsidRPr="00335A75" w:rsidR="002E625F" w:rsidP="77680BA3" w:rsidRDefault="002E625F" w14:paraId="254F93B5" w14:textId="2DEE6EAC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2E625F" w:rsidP="77680BA3" w:rsidRDefault="28A12AAC" w14:paraId="505E7254" w14:textId="69A35409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Step 8: Words ending </w:t>
            </w:r>
            <w:proofErr w:type="gram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in ’</w:t>
            </w:r>
            <w:proofErr w:type="gram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-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ation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</w:t>
            </w:r>
          </w:p>
          <w:p w:rsidRPr="00335A75" w:rsidR="002E625F" w:rsidP="77680BA3" w:rsidRDefault="002E625F" w14:paraId="46C26C54" w14:textId="19DEEDA1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2E625F" w:rsidP="77680BA3" w:rsidRDefault="28A12AAC" w14:paraId="1E2A8491" w14:textId="4B8985ED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Step 9: Words </w:t>
            </w:r>
            <w:proofErr w:type="gram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ending ’</w:t>
            </w:r>
            <w:proofErr w:type="gram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-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ly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</w:t>
            </w:r>
          </w:p>
          <w:p w:rsidRPr="00335A75" w:rsidR="002E625F" w:rsidP="77680BA3" w:rsidRDefault="002E625F" w14:paraId="59FBFEF0" w14:textId="33AFF441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2E625F" w:rsidP="77680BA3" w:rsidRDefault="28A12AAC" w14:paraId="7BD38C12" w14:textId="37173677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Step 10: Words </w:t>
            </w:r>
            <w:proofErr w:type="gram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ending ’</w:t>
            </w:r>
            <w:proofErr w:type="gram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-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lly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</w:t>
            </w:r>
          </w:p>
          <w:p w:rsidRPr="00335A75" w:rsidR="002E625F" w:rsidP="77680BA3" w:rsidRDefault="002E625F" w14:paraId="11B21F21" w14:textId="3F834E2F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2E625F" w:rsidP="77680BA3" w:rsidRDefault="28A12AAC" w14:paraId="478F81CE" w14:textId="1358768E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11: Words where ‘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ch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 makes a /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sh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/ sound</w:t>
            </w:r>
          </w:p>
          <w:p w:rsidRPr="00335A75" w:rsidR="002E625F" w:rsidP="77680BA3" w:rsidRDefault="002E625F" w14:paraId="286F10AA" w14:textId="00D53DB3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2E625F" w:rsidP="77680BA3" w:rsidRDefault="28A12AAC" w14:paraId="18812C98" w14:textId="63EE1375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12: Challenge Words</w:t>
            </w:r>
          </w:p>
          <w:p w:rsidRPr="00335A75" w:rsidR="002E625F" w:rsidP="77680BA3" w:rsidRDefault="28A12AAC" w14:paraId="33F3D8BD" w14:textId="5B0B53DB">
            <w:pPr>
              <w:rPr>
                <w:rFonts w:ascii="Source Sans Pro" w:hAnsi="Source Sans Pro" w:eastAsia="Source Sans Pro" w:cs="Source Sans Pro"/>
                <w:b/>
                <w:bCs/>
                <w:color w:val="FF0000"/>
                <w:sz w:val="20"/>
                <w:szCs w:val="20"/>
              </w:rPr>
            </w:pPr>
            <w:r w:rsidRPr="77680BA3">
              <w:rPr>
                <w:rFonts w:ascii="Source Sans Pro" w:hAnsi="Source Sans Pro" w:eastAsia="Source Sans Pro" w:cs="Source Sans Pro"/>
                <w:b/>
                <w:bCs/>
                <w:color w:val="FF0000"/>
                <w:sz w:val="20"/>
                <w:szCs w:val="20"/>
              </w:rPr>
              <w:t>favourite, complete, continue, experiment, February, naughty, material, knowledge, remember, famous</w:t>
            </w:r>
          </w:p>
        </w:tc>
        <w:tc>
          <w:tcPr>
            <w:tcW w:w="2583" w:type="dxa"/>
            <w:tcMar/>
          </w:tcPr>
          <w:p w:rsidRPr="00335A75" w:rsidR="004B4E47" w:rsidP="77680BA3" w:rsidRDefault="28A12AAC" w14:paraId="5A8387C2" w14:textId="6FE5974C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Step 13: Words ending </w:t>
            </w:r>
            <w:proofErr w:type="gram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in ’</w:t>
            </w:r>
            <w:proofErr w:type="gram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-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sion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</w:t>
            </w:r>
          </w:p>
          <w:p w:rsidRPr="00335A75" w:rsidR="004B4E47" w:rsidP="77680BA3" w:rsidRDefault="004B4E47" w14:paraId="28AAA4A0" w14:textId="6B6B1250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4B4E47" w:rsidP="77680BA3" w:rsidRDefault="28A12AAC" w14:paraId="4EA73E53" w14:textId="2FC28A72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Step 14: Words ending </w:t>
            </w:r>
            <w:proofErr w:type="gram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in ’</w:t>
            </w:r>
            <w:proofErr w:type="gram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-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ous’</w:t>
            </w:r>
            <w:proofErr w:type="spellEnd"/>
          </w:p>
          <w:p w:rsidRPr="00335A75" w:rsidR="004B4E47" w:rsidP="77680BA3" w:rsidRDefault="004B4E47" w14:paraId="6BC444B9" w14:textId="684141DC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4B4E47" w:rsidP="77680BA3" w:rsidRDefault="28A12AAC" w14:paraId="196EE8D7" w14:textId="68B8F622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Step 15: Words ending </w:t>
            </w:r>
            <w:proofErr w:type="gram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in ’</w:t>
            </w:r>
            <w:proofErr w:type="gram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-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ous’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 incl. those where ‘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ge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 from the base word remains</w:t>
            </w:r>
          </w:p>
          <w:p w:rsidRPr="00335A75" w:rsidR="004B4E47" w:rsidP="77680BA3" w:rsidRDefault="004B4E47" w14:paraId="4BEB5664" w14:textId="47B9BB59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4B4E47" w:rsidP="77680BA3" w:rsidRDefault="28A12AAC" w14:paraId="28BE08CA" w14:textId="48C769A9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16: Words where a suffix is added to words ending in ‘y’</w:t>
            </w:r>
          </w:p>
          <w:p w:rsidRPr="00335A75" w:rsidR="004B4E47" w:rsidP="77680BA3" w:rsidRDefault="004B4E47" w14:paraId="176B2EE3" w14:textId="1E143730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4B4E47" w:rsidP="77680BA3" w:rsidRDefault="28A12AAC" w14:paraId="29118277" w14:textId="57682F88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Step 17: Words ending </w:t>
            </w:r>
            <w:proofErr w:type="gram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in ’</w:t>
            </w:r>
            <w:proofErr w:type="gram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-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ious’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 and ‘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eous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</w:t>
            </w:r>
          </w:p>
          <w:p w:rsidRPr="00335A75" w:rsidR="004B4E47" w:rsidP="77680BA3" w:rsidRDefault="004B4E47" w14:paraId="51764912" w14:textId="085176E6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4B4E47" w:rsidP="77680BA3" w:rsidRDefault="28A12AAC" w14:paraId="078C954F" w14:textId="3FB285A7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18: Challenge Words</w:t>
            </w:r>
          </w:p>
          <w:p w:rsidRPr="00335A75" w:rsidR="004B4E47" w:rsidP="77680BA3" w:rsidRDefault="28A12AAC" w14:paraId="2B9B3F0B" w14:textId="4F9EE2FD">
            <w:pPr>
              <w:rPr>
                <w:rFonts w:ascii="Source Sans Pro" w:hAnsi="Source Sans Pro" w:eastAsia="Source Sans Pro" w:cs="Source Sans Pro"/>
                <w:b/>
                <w:bCs/>
                <w:color w:val="FF0000"/>
                <w:sz w:val="20"/>
                <w:szCs w:val="20"/>
              </w:rPr>
            </w:pPr>
            <w:r w:rsidRPr="77680BA3">
              <w:rPr>
                <w:rFonts w:ascii="Source Sans Pro" w:hAnsi="Source Sans Pro" w:eastAsia="Source Sans Pro" w:cs="Source Sans Pro"/>
                <w:b/>
                <w:bCs/>
                <w:color w:val="FF0000"/>
                <w:sz w:val="20"/>
                <w:szCs w:val="20"/>
              </w:rPr>
              <w:t>extreme, although, breath, caught, different, exercise, medicine, thought, business, possession</w:t>
            </w:r>
          </w:p>
        </w:tc>
        <w:tc>
          <w:tcPr>
            <w:tcW w:w="2378" w:type="dxa"/>
            <w:tcMar/>
          </w:tcPr>
          <w:p w:rsidRPr="00335A75" w:rsidR="008701AA" w:rsidP="77680BA3" w:rsidRDefault="28A12AAC" w14:paraId="1E49D6B8" w14:textId="4867B06D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19: Words where ‘au’ makes an /or/ sound</w:t>
            </w:r>
          </w:p>
          <w:p w:rsidRPr="00335A75" w:rsidR="008701AA" w:rsidP="77680BA3" w:rsidRDefault="008701AA" w14:paraId="1E0C9CA1" w14:textId="67B20BB3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8701AA" w:rsidP="77680BA3" w:rsidRDefault="28A12AAC" w14:paraId="153AE141" w14:textId="77FCA893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Step 20: Words ending </w:t>
            </w:r>
            <w:proofErr w:type="gram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in ’</w:t>
            </w:r>
            <w:proofErr w:type="gram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-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tion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</w:t>
            </w:r>
          </w:p>
          <w:p w:rsidRPr="00335A75" w:rsidR="008701AA" w:rsidP="77680BA3" w:rsidRDefault="008701AA" w14:paraId="4B3849E6" w14:textId="3AC212AC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8701AA" w:rsidP="77680BA3" w:rsidRDefault="28A12AAC" w14:paraId="063FACE3" w14:textId="4DE5C989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Step 21: Words ending </w:t>
            </w:r>
            <w:proofErr w:type="gram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in ’</w:t>
            </w:r>
            <w:proofErr w:type="gram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-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sion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</w:t>
            </w:r>
          </w:p>
          <w:p w:rsidRPr="00335A75" w:rsidR="008701AA" w:rsidP="77680BA3" w:rsidRDefault="008701AA" w14:paraId="2E226D0F" w14:textId="7CAE42AF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8701AA" w:rsidP="77680BA3" w:rsidRDefault="28A12AAC" w14:paraId="5D5F4C87" w14:textId="78D9B8A5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 xml:space="preserve">Step 22: Words ending </w:t>
            </w:r>
            <w:proofErr w:type="gram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in ’</w:t>
            </w:r>
            <w:proofErr w:type="gram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-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cian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</w:t>
            </w:r>
          </w:p>
          <w:p w:rsidRPr="00335A75" w:rsidR="008701AA" w:rsidP="77680BA3" w:rsidRDefault="008701AA" w14:paraId="5E3008F5" w14:textId="40333D07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8701AA" w:rsidP="77680BA3" w:rsidRDefault="28A12AAC" w14:paraId="1D274B70" w14:textId="0FC89F6D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23: Words that are adverbs of manner</w:t>
            </w:r>
          </w:p>
          <w:p w:rsidRPr="00335A75" w:rsidR="008701AA" w:rsidP="77680BA3" w:rsidRDefault="008701AA" w14:paraId="6C453950" w14:textId="0E02B502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8701AA" w:rsidP="77680BA3" w:rsidRDefault="28A12AAC" w14:paraId="20853F2A" w14:textId="374FBCD6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24: Challenge Words</w:t>
            </w:r>
          </w:p>
          <w:p w:rsidRPr="00335A75" w:rsidR="008701AA" w:rsidP="77680BA3" w:rsidRDefault="28A12AAC" w14:paraId="47922DAE" w14:textId="056F8525">
            <w:pPr>
              <w:rPr>
                <w:rFonts w:ascii="Source Sans Pro" w:hAnsi="Source Sans Pro" w:eastAsia="Source Sans Pro" w:cs="Source Sans Pro"/>
                <w:b/>
                <w:bCs/>
                <w:color w:val="FF0000"/>
                <w:sz w:val="20"/>
                <w:szCs w:val="20"/>
              </w:rPr>
            </w:pPr>
            <w:r w:rsidRPr="77680BA3">
              <w:rPr>
                <w:rFonts w:ascii="Source Sans Pro" w:hAnsi="Source Sans Pro" w:eastAsia="Source Sans Pro" w:cs="Source Sans Pro"/>
                <w:b/>
                <w:bCs/>
                <w:color w:val="FF0000"/>
                <w:sz w:val="20"/>
                <w:szCs w:val="20"/>
              </w:rPr>
              <w:t xml:space="preserve">surprise, separate, group, height, potatoes, though, particular, 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b/>
                <w:bCs/>
                <w:color w:val="FF0000"/>
                <w:sz w:val="20"/>
                <w:szCs w:val="20"/>
              </w:rPr>
              <w:t>through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b/>
                <w:bCs/>
                <w:color w:val="FF0000"/>
                <w:sz w:val="20"/>
                <w:szCs w:val="20"/>
              </w:rPr>
              <w:t>, caught, woman</w:t>
            </w:r>
          </w:p>
        </w:tc>
        <w:tc>
          <w:tcPr>
            <w:tcW w:w="2126" w:type="dxa"/>
            <w:tcMar/>
          </w:tcPr>
          <w:p w:rsidRPr="00335A75" w:rsidR="00B16084" w:rsidP="77680BA3" w:rsidRDefault="28A12AAC" w14:paraId="29A42191" w14:textId="712D1EA6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25: Words that are homophones</w:t>
            </w:r>
          </w:p>
          <w:p w:rsidRPr="00335A75" w:rsidR="00B16084" w:rsidP="77680BA3" w:rsidRDefault="00B16084" w14:paraId="09D5AD4E" w14:textId="58F8AFD7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B16084" w:rsidP="77680BA3" w:rsidRDefault="28A12AAC" w14:paraId="7135392B" w14:textId="688B1F00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26: Words spelled with ‘c’ before ‘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i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 and ‘e’</w:t>
            </w:r>
          </w:p>
          <w:p w:rsidRPr="00335A75" w:rsidR="00B16084" w:rsidP="77680BA3" w:rsidRDefault="00B16084" w14:paraId="2551D4CE" w14:textId="1B619115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B16084" w:rsidP="77680BA3" w:rsidRDefault="28A12AAC" w14:paraId="1CD363B6" w14:textId="71E5B04D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27: Words containing ‘sol’ and ‘real’</w:t>
            </w:r>
          </w:p>
          <w:p w:rsidRPr="00335A75" w:rsidR="00B16084" w:rsidP="77680BA3" w:rsidRDefault="00B16084" w14:paraId="7695FBF0" w14:textId="3D699FF3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B16084" w:rsidP="77680BA3" w:rsidRDefault="28A12AAC" w14:paraId="72B159D2" w14:textId="20B0F79E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28: Words containing ‘</w:t>
            </w:r>
            <w:proofErr w:type="spellStart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phon</w:t>
            </w:r>
            <w:proofErr w:type="spellEnd"/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’ and ‘sign’</w:t>
            </w:r>
          </w:p>
          <w:p w:rsidRPr="00335A75" w:rsidR="00B16084" w:rsidP="77680BA3" w:rsidRDefault="00B16084" w14:paraId="16277139" w14:textId="7C6AD536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B16084" w:rsidP="77680BA3" w:rsidRDefault="28A12AAC" w14:paraId="2118BA6B" w14:textId="4D239B90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29: Words with the prefixes ’super-’, ‘anti-’ and ‘auto</w:t>
            </w:r>
          </w:p>
          <w:p w:rsidRPr="00335A75" w:rsidR="00B16084" w:rsidP="77680BA3" w:rsidRDefault="00B16084" w14:paraId="0B9D554A" w14:textId="660C8BCF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  <w:p w:rsidRPr="00335A75" w:rsidR="00B16084" w:rsidP="77680BA3" w:rsidRDefault="28A12AAC" w14:paraId="17F7FE6F" w14:textId="1D1B714B">
            <w:r w:rsidRPr="77680BA3">
              <w:rPr>
                <w:rFonts w:ascii="Source Sans Pro" w:hAnsi="Source Sans Pro" w:eastAsia="Source Sans Pro" w:cs="Source Sans Pro"/>
                <w:sz w:val="20"/>
                <w:szCs w:val="20"/>
              </w:rPr>
              <w:t>Step 30: Words with the prefix ’bi-’ meaning ‘two’</w:t>
            </w:r>
          </w:p>
          <w:p w:rsidRPr="00335A75" w:rsidR="00B16084" w:rsidP="77680BA3" w:rsidRDefault="00B16084" w14:paraId="6CCBD1DB" w14:textId="2F7628CD">
            <w:pPr>
              <w:rPr>
                <w:rFonts w:ascii="Source Sans Pro" w:hAnsi="Source Sans Pro" w:eastAsia="Source Sans Pro" w:cs="Source Sans Pro"/>
                <w:sz w:val="20"/>
                <w:szCs w:val="20"/>
              </w:rPr>
            </w:pPr>
          </w:p>
        </w:tc>
        <w:tc>
          <w:tcPr>
            <w:tcW w:w="2210" w:type="dxa"/>
            <w:tcMar/>
          </w:tcPr>
          <w:p w:rsidRPr="00335A75" w:rsidR="00765374" w:rsidP="77680BA3" w:rsidRDefault="28A12AAC" w14:paraId="5AAB5569" w14:textId="7AA28DCC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31: Challenge Words</w:t>
            </w:r>
          </w:p>
          <w:p w:rsidRPr="00335A75" w:rsidR="00765374" w:rsidP="77680BA3" w:rsidRDefault="28A12AAC" w14:paraId="221D3365" w14:textId="4AD06F80">
            <w:pPr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</w:pPr>
            <w:r w:rsidRPr="77680BA3"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  <w:t>guide, possess, forwards, accident, eighth, occasion, Wednesday, actually, busy, forward</w:t>
            </w:r>
          </w:p>
          <w:p w:rsidRPr="00335A75" w:rsidR="00765374" w:rsidP="77680BA3" w:rsidRDefault="00765374" w14:paraId="3E9845CC" w14:textId="397E52CB">
            <w:pPr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</w:pPr>
          </w:p>
          <w:p w:rsidRPr="00335A75" w:rsidR="00765374" w:rsidP="77680BA3" w:rsidRDefault="28A12AAC" w14:paraId="61D518B7" w14:textId="7F8DE472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32: Words that are plurals with possessive apostrophes</w:t>
            </w:r>
          </w:p>
          <w:p w:rsidRPr="00335A75" w:rsidR="00765374" w:rsidP="77680BA3" w:rsidRDefault="00765374" w14:paraId="059E3C12" w14:textId="43EE117C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335A75" w:rsidR="00765374" w:rsidP="77680BA3" w:rsidRDefault="28A12AAC" w14:paraId="78EC62A0" w14:textId="2454B4FE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33: Revision Words</w:t>
            </w:r>
          </w:p>
          <w:p w:rsidRPr="00335A75" w:rsidR="00765374" w:rsidP="77680BA3" w:rsidRDefault="28A12AAC" w14:paraId="30C8EF2C" w14:textId="1381214D">
            <w:pPr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</w:pPr>
            <w:r w:rsidRPr="77680BA3"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  <w:t>expression, musician, reluctantly, group, scene, circle, solve, supermarket, bicycle, except</w:t>
            </w:r>
          </w:p>
          <w:p w:rsidRPr="00335A75" w:rsidR="00765374" w:rsidP="77680BA3" w:rsidRDefault="00765374" w14:paraId="2F3B7F1E" w14:textId="431EC492">
            <w:pPr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</w:pPr>
          </w:p>
          <w:p w:rsidRPr="00335A75" w:rsidR="00765374" w:rsidP="77680BA3" w:rsidRDefault="28A12AAC" w14:paraId="4EA8A16B" w14:textId="0ED141C0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34: Revision Words</w:t>
            </w:r>
          </w:p>
          <w:p w:rsidRPr="00335A75" w:rsidR="00765374" w:rsidP="77680BA3" w:rsidRDefault="28A12AAC" w14:paraId="33F5ADDE" w14:textId="629EC41F">
            <w:pPr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</w:pPr>
            <w:r w:rsidRPr="77680BA3"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  <w:t>incorrect, illegible, subject, international, believe, wildly preparation, coronation, bravely, thoughtfully</w:t>
            </w:r>
          </w:p>
          <w:p w:rsidRPr="00335A75" w:rsidR="00765374" w:rsidP="77680BA3" w:rsidRDefault="00765374" w14:paraId="177731ED" w14:textId="25230BDF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335A75" w:rsidR="00765374" w:rsidP="77680BA3" w:rsidRDefault="28A12AAC" w14:paraId="2D96FF96" w14:textId="6033B830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35: Revision Words</w:t>
            </w:r>
          </w:p>
          <w:p w:rsidRPr="00335A75" w:rsidR="00765374" w:rsidP="77680BA3" w:rsidRDefault="28A12AAC" w14:paraId="26149D3E" w14:textId="766124CA">
            <w:pPr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</w:pPr>
            <w:r w:rsidRPr="77680BA3"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  <w:t>brochure, famous, tension, penniless, hideous, different, astronaut, completion, admission, mathematician</w:t>
            </w:r>
          </w:p>
          <w:p w:rsidRPr="00335A75" w:rsidR="00765374" w:rsidP="77680BA3" w:rsidRDefault="00765374" w14:paraId="20063A95" w14:textId="61A44583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335A75" w:rsidR="00765374" w:rsidP="77680BA3" w:rsidRDefault="28A12AAC" w14:paraId="795BE2B1" w14:textId="55DFE1C3"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Step 36: Revision Words</w:t>
            </w:r>
          </w:p>
          <w:p w:rsidRPr="00335A75" w:rsidR="00765374" w:rsidP="77680BA3" w:rsidRDefault="28A12AAC" w14:paraId="3DAB8733" w14:textId="3DA79B65">
            <w:r w:rsidRPr="77680BA3">
              <w:rPr>
                <w:rFonts w:ascii="Calibri Light" w:hAnsi="Calibri Light" w:eastAsia="Calibri Light" w:cs="Calibri Light"/>
                <w:b/>
                <w:bCs/>
                <w:color w:val="FF0000"/>
                <w:sz w:val="20"/>
                <w:szCs w:val="20"/>
              </w:rPr>
              <w:t>gently, separate, affect, unexpectedly, potatoes, circus, insoluble, microphone, superhuman, bicentennia</w:t>
            </w:r>
            <w:r w:rsidRPr="77680BA3">
              <w:rPr>
                <w:rFonts w:ascii="Calibri Light" w:hAnsi="Calibri Light" w:eastAsia="Calibri Light" w:cs="Calibri Light"/>
                <w:sz w:val="20"/>
                <w:szCs w:val="20"/>
              </w:rPr>
              <w:t>l</w:t>
            </w:r>
          </w:p>
          <w:p w:rsidRPr="00335A75" w:rsidR="00765374" w:rsidP="77680BA3" w:rsidRDefault="00765374" w14:paraId="7DD11B02" w14:textId="45DAA2AD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335A75" w:rsidR="00765374" w:rsidP="77680BA3" w:rsidRDefault="00765374" w14:paraId="43638E05" w14:textId="21E302DC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335A75" w:rsidR="00765374" w:rsidP="77680BA3" w:rsidRDefault="00765374" w14:paraId="77055D03" w14:textId="0F3B4F3E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</w:tc>
      </w:tr>
      <w:tr w:rsidRPr="00344628" w:rsidR="004F24DF" w:rsidTr="559A88AC" w14:paraId="48A77736" w14:textId="77777777">
        <w:tc>
          <w:tcPr>
            <w:tcW w:w="1425" w:type="dxa"/>
            <w:shd w:val="clear" w:color="auto" w:fill="2E74B5" w:themeFill="accent1" w:themeFillShade="BF"/>
            <w:tcMar/>
          </w:tcPr>
          <w:p w:rsidRPr="00344628" w:rsidR="004F24DF" w:rsidP="004F24DF" w:rsidRDefault="004F24DF" w14:paraId="362BC630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44628">
              <w:rPr>
                <w:rFonts w:asciiTheme="majorHAnsi" w:hAnsiTheme="majorHAnsi" w:cstheme="majorHAnsi"/>
                <w:b/>
                <w:color w:val="FFFFFF" w:themeColor="background1"/>
              </w:rPr>
              <w:lastRenderedPageBreak/>
              <w:t>Handwriting</w:t>
            </w:r>
          </w:p>
        </w:tc>
        <w:tc>
          <w:tcPr>
            <w:tcW w:w="2398" w:type="dxa"/>
            <w:shd w:val="clear" w:color="auto" w:fill="auto"/>
            <w:tcMar/>
          </w:tcPr>
          <w:p w:rsidRPr="00335A75" w:rsidR="004F24DF" w:rsidP="004F24DF" w:rsidRDefault="004F24DF" w14:paraId="33FC0F12" w14:textId="10E0913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t xml:space="preserve">Ladder Letter Family </w:t>
            </w:r>
          </w:p>
        </w:tc>
        <w:tc>
          <w:tcPr>
            <w:tcW w:w="2268" w:type="dxa"/>
            <w:shd w:val="clear" w:color="auto" w:fill="auto"/>
            <w:tcMar/>
          </w:tcPr>
          <w:p w:rsidRPr="00335A75" w:rsidR="004F24DF" w:rsidP="004F24DF" w:rsidRDefault="004F24DF" w14:paraId="67DB0020" w14:textId="122F946B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cstheme="minorHAnsi"/>
                <w:bCs/>
              </w:rPr>
              <w:t>Bouncy Letter Family</w:t>
            </w:r>
          </w:p>
        </w:tc>
        <w:tc>
          <w:tcPr>
            <w:tcW w:w="2583" w:type="dxa"/>
            <w:shd w:val="clear" w:color="auto" w:fill="auto"/>
            <w:tcMar/>
          </w:tcPr>
          <w:p w:rsidRPr="00335A75" w:rsidR="004F24DF" w:rsidP="004F24DF" w:rsidRDefault="004F24DF" w14:paraId="57A0BC9E" w14:textId="465D9181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cstheme="minorHAnsi"/>
                <w:bCs/>
              </w:rPr>
              <w:t>Bouncy Letter Family</w:t>
            </w:r>
          </w:p>
        </w:tc>
        <w:tc>
          <w:tcPr>
            <w:tcW w:w="2378" w:type="dxa"/>
            <w:shd w:val="clear" w:color="auto" w:fill="auto"/>
            <w:tcMar/>
          </w:tcPr>
          <w:p w:rsidRPr="00335A75" w:rsidR="004F24DF" w:rsidP="004F24DF" w:rsidRDefault="004F24DF" w14:paraId="4C70CFF1" w14:textId="0EA3EA64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cstheme="minorHAnsi"/>
              </w:rPr>
              <w:t>Curly Letter Family</w:t>
            </w:r>
          </w:p>
        </w:tc>
        <w:tc>
          <w:tcPr>
            <w:tcW w:w="2126" w:type="dxa"/>
            <w:shd w:val="clear" w:color="auto" w:fill="auto"/>
            <w:tcMar/>
          </w:tcPr>
          <w:p w:rsidRPr="00335A75" w:rsidR="004F24DF" w:rsidP="004F24DF" w:rsidRDefault="004F24DF" w14:paraId="1EE62286" w14:textId="4163C0B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cstheme="minorHAnsi"/>
              </w:rPr>
              <w:t>Curly Letter Family</w:t>
            </w:r>
          </w:p>
        </w:tc>
        <w:tc>
          <w:tcPr>
            <w:tcW w:w="2210" w:type="dxa"/>
            <w:shd w:val="clear" w:color="auto" w:fill="auto"/>
            <w:tcMar/>
          </w:tcPr>
          <w:p w:rsidRPr="00335A75" w:rsidR="004F24DF" w:rsidP="004F24DF" w:rsidRDefault="004F24DF" w14:paraId="7CF11B0B" w14:textId="2AE503C6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t>Zig-zag Letter Family</w:t>
            </w:r>
          </w:p>
        </w:tc>
      </w:tr>
      <w:tr w:rsidRPr="00344628" w:rsidR="00E350F4" w:rsidTr="559A88AC" w14:paraId="05A15381" w14:textId="77777777">
        <w:tc>
          <w:tcPr>
            <w:tcW w:w="1425" w:type="dxa"/>
            <w:shd w:val="clear" w:color="auto" w:fill="2E74B5" w:themeFill="accent1" w:themeFillShade="BF"/>
            <w:tcMar/>
          </w:tcPr>
          <w:p w:rsidRPr="00344628" w:rsidR="009F0D82" w:rsidRDefault="009F0D82" w14:paraId="1FA686E6" w14:textId="77777777">
            <w:pPr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44628">
              <w:rPr>
                <w:rFonts w:asciiTheme="majorHAnsi" w:hAnsiTheme="majorHAnsi" w:cstheme="majorHAnsi"/>
                <w:b/>
                <w:color w:val="FFFFFF" w:themeColor="background1"/>
              </w:rPr>
              <w:t>Masters of…</w:t>
            </w:r>
          </w:p>
        </w:tc>
        <w:tc>
          <w:tcPr>
            <w:tcW w:w="2398" w:type="dxa"/>
            <w:tcMar/>
          </w:tcPr>
          <w:p w:rsidRPr="002B063A" w:rsidR="000B33E9" w:rsidP="000B33E9" w:rsidRDefault="000B33E9" w14:paraId="5291F55A" w14:textId="77777777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en-GB"/>
              </w:rPr>
            </w:pPr>
            <w:r w:rsidRPr="002B063A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en-GB"/>
              </w:rPr>
              <w:t>Consolidation of Year 3 objectives, where needed, to ensure they are embedded.</w:t>
            </w:r>
          </w:p>
          <w:p w:rsidR="00C27B67" w:rsidP="77680BA3" w:rsidRDefault="00C27B67" w14:paraId="5795F735" w14:textId="0DB7D000">
            <w:pPr>
              <w:rPr>
                <w:rFonts w:asciiTheme="majorHAnsi" w:hAnsiTheme="majorHAnsi" w:cstheme="majorBidi"/>
                <w:sz w:val="20"/>
                <w:szCs w:val="20"/>
                <w:lang w:eastAsia="en-GB"/>
              </w:rPr>
            </w:pPr>
          </w:p>
          <w:p w:rsidR="592D32F3" w:rsidP="77680BA3" w:rsidRDefault="592D32F3" w14:paraId="1BA31B24" w14:textId="238B2E5F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77680BA3">
              <w:rPr>
                <w:rFonts w:ascii="Calibri Light" w:hAnsi="Calibri Light" w:eastAsia="Calibri Light" w:cs="Calibri Light"/>
                <w:color w:val="000000" w:themeColor="text1"/>
              </w:rPr>
              <w:t>•  Using fronted adverbials using commas after fronted adverbials</w:t>
            </w:r>
          </w:p>
          <w:p w:rsidR="77680BA3" w:rsidP="77680BA3" w:rsidRDefault="77680BA3" w14:paraId="461693D2" w14:textId="1E84DEBC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  <w:p w:rsidR="592D32F3" w:rsidP="77680BA3" w:rsidRDefault="592D32F3" w14:paraId="2D6092C1" w14:textId="7B1AE87B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77680BA3">
              <w:rPr>
                <w:rFonts w:ascii="Calibri Light" w:hAnsi="Calibri Light" w:eastAsia="Calibri Light" w:cs="Calibri Light"/>
                <w:color w:val="000000" w:themeColor="text1"/>
              </w:rPr>
              <w:t>• use headings and subheadings to organise paragraphs.</w:t>
            </w:r>
          </w:p>
          <w:p w:rsidR="77680BA3" w:rsidP="77680BA3" w:rsidRDefault="77680BA3" w14:paraId="2B0ABC3B" w14:textId="7D203580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  <w:p w:rsidR="592D32F3" w:rsidP="77680BA3" w:rsidRDefault="592D32F3" w14:paraId="4CE060A7" w14:textId="770B7DCD">
            <w:pPr>
              <w:rPr>
                <w:rFonts w:ascii="Calibri Light" w:hAnsi="Calibri Light" w:eastAsia="Calibri Light" w:cs="Calibri Light"/>
              </w:rPr>
            </w:pPr>
            <w:r w:rsidRPr="77680BA3">
              <w:rPr>
                <w:rFonts w:ascii="Calibri Light" w:hAnsi="Calibri Light" w:eastAsia="Calibri Light" w:cs="Calibri Light"/>
                <w:color w:val="000000" w:themeColor="text1"/>
              </w:rPr>
              <w:t>• Using paragraphs around a theme</w:t>
            </w:r>
          </w:p>
          <w:p w:rsidR="77680BA3" w:rsidP="77680BA3" w:rsidRDefault="77680BA3" w14:paraId="6D07DACC" w14:textId="2FD34270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  <w:p w:rsidR="592D32F3" w:rsidP="77680BA3" w:rsidRDefault="592D32F3" w14:paraId="527B2528" w14:textId="16A92E92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77680BA3">
              <w:rPr>
                <w:rFonts w:ascii="Calibri Light" w:hAnsi="Calibri Light" w:eastAsia="Calibri Light" w:cs="Calibri Light"/>
                <w:color w:val="000000" w:themeColor="text1"/>
              </w:rPr>
              <w:t xml:space="preserve">• Using inverted commas for direct speech – not split. </w:t>
            </w:r>
          </w:p>
          <w:p w:rsidR="77680BA3" w:rsidP="77680BA3" w:rsidRDefault="77680BA3" w14:paraId="701D80DE" w14:textId="41604EEC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  <w:p w:rsidR="592D32F3" w:rsidP="77680BA3" w:rsidRDefault="592D32F3" w14:paraId="6830B2C4" w14:textId="3442343D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  <w:r w:rsidRPr="77680BA3">
              <w:rPr>
                <w:rFonts w:ascii="Calibri Light" w:hAnsi="Calibri Light" w:eastAsia="Calibri Light" w:cs="Calibri Light"/>
                <w:color w:val="000000" w:themeColor="text1"/>
              </w:rPr>
              <w:t xml:space="preserve"> •Using the present perfect form of verbs in contrast to the past tense</w:t>
            </w:r>
          </w:p>
          <w:p w:rsidR="77680BA3" w:rsidP="77680BA3" w:rsidRDefault="77680BA3" w14:paraId="0EDC7839" w14:textId="314C72C2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  <w:p w:rsidR="592D32F3" w:rsidP="77680BA3" w:rsidRDefault="592D32F3" w14:paraId="43DE0CDC" w14:textId="4884657E">
            <w:pPr>
              <w:rPr>
                <w:rFonts w:ascii="Calibri Light" w:hAnsi="Calibri Light" w:eastAsia="Calibri Light" w:cs="Calibri Light"/>
              </w:rPr>
            </w:pPr>
            <w:r w:rsidRPr="77680BA3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• </w:t>
            </w:r>
            <w:r w:rsidRPr="77680BA3">
              <w:rPr>
                <w:rFonts w:ascii="Calibri Light" w:hAnsi="Calibri Light" w:eastAsia="Calibri Light" w:cs="Calibri Light"/>
                <w:color w:val="000000" w:themeColor="text1"/>
              </w:rPr>
              <w:t>Choosing nouns or pronouns appropriately for clarity and cohesion and to avoid repetition.</w:t>
            </w:r>
          </w:p>
          <w:p w:rsidR="77680BA3" w:rsidP="77680BA3" w:rsidRDefault="77680BA3" w14:paraId="6166410F" w14:textId="311F59A1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  <w:p w:rsidR="592D32F3" w:rsidP="77680BA3" w:rsidRDefault="592D32F3" w14:paraId="7123392C" w14:textId="4C642DC0">
            <w:pPr>
              <w:pStyle w:val="NormalWeb"/>
              <w:rPr>
                <w:rFonts w:ascii="Calibri Light" w:hAnsi="Calibri Light" w:eastAsia="Calibri Light" w:cs="Calibri Light"/>
                <w:sz w:val="22"/>
                <w:szCs w:val="22"/>
              </w:rPr>
            </w:pPr>
            <w:r w:rsidRPr="77680BA3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 xml:space="preserve">•use conjunctions, adverbs and </w:t>
            </w:r>
            <w:r w:rsidRPr="77680BA3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lastRenderedPageBreak/>
              <w:t>prepositions to express time and cause</w:t>
            </w:r>
          </w:p>
          <w:p w:rsidR="77680BA3" w:rsidP="77680BA3" w:rsidRDefault="77680BA3" w14:paraId="6C2B207A" w14:textId="60E923FB">
            <w:pPr>
              <w:pStyle w:val="NormalWeb"/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</w:pPr>
          </w:p>
          <w:p w:rsidR="592D32F3" w:rsidP="77680BA3" w:rsidRDefault="592D32F3" w14:paraId="04B88408" w14:textId="100F8CB3">
            <w:pPr>
              <w:pStyle w:val="NormalWeb"/>
            </w:pPr>
            <w:r w:rsidRPr="77680BA3">
              <w:rPr>
                <w:rFonts w:ascii="Calibri Light" w:hAnsi="Calibri Light" w:eastAsia="Calibri Light" w:cs="Calibri Light"/>
                <w:color w:val="000000" w:themeColor="text1"/>
                <w:sz w:val="22"/>
                <w:szCs w:val="22"/>
              </w:rPr>
              <w:t>•  Extending the range of sentences with more than one clause by using a wider range of conjunctions including when, if, because, even though</w:t>
            </w:r>
          </w:p>
          <w:p w:rsidR="77680BA3" w:rsidP="77680BA3" w:rsidRDefault="77680BA3" w14:paraId="42662FC9" w14:textId="4791B707">
            <w:pPr>
              <w:rPr>
                <w:rFonts w:ascii="Calibri Light" w:hAnsi="Calibri Light" w:eastAsia="Calibri Light" w:cs="Calibri Light"/>
                <w:color w:val="000000" w:themeColor="text1"/>
              </w:rPr>
            </w:pPr>
          </w:p>
          <w:p w:rsidR="77680BA3" w:rsidP="77680BA3" w:rsidRDefault="77680BA3" w14:paraId="43330A97" w14:textId="01DF8B47">
            <w:pPr>
              <w:rPr>
                <w:rFonts w:asciiTheme="majorHAnsi" w:hAnsiTheme="majorHAnsi" w:cstheme="majorBidi"/>
                <w:sz w:val="20"/>
                <w:szCs w:val="20"/>
                <w:lang w:eastAsia="en-GB"/>
              </w:rPr>
            </w:pPr>
          </w:p>
          <w:p w:rsidR="00ED3CA5" w:rsidP="000B33E9" w:rsidRDefault="00ED3CA5" w14:paraId="04DB2568" w14:textId="77777777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344628" w:rsidR="009F0D82" w:rsidP="00B64D67" w:rsidRDefault="009F0D82" w14:paraId="6636B7B5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268" w:type="dxa"/>
            <w:tcMar/>
          </w:tcPr>
          <w:p w:rsidR="000B33E9" w:rsidP="000B33E9" w:rsidRDefault="000B33E9" w14:paraId="5C328C0B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•  plan what they are going to write about and build rich vocabulary </w:t>
            </w:r>
          </w:p>
          <w:p w:rsidRPr="00344628" w:rsidR="000B33E9" w:rsidP="000B33E9" w:rsidRDefault="000B33E9" w14:paraId="4305C7FF" w14:textId="7D90B2E4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sz w:val="20"/>
                <w:szCs w:val="20"/>
              </w:rPr>
              <w:t>• write sentences with more than one clause</w:t>
            </w:r>
          </w:p>
          <w:p w:rsidRPr="00344628" w:rsidR="000B33E9" w:rsidP="000B33E9" w:rsidRDefault="000B33E9" w14:paraId="4FD65209" w14:textId="0261BBAA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sz w:val="20"/>
                <w:szCs w:val="20"/>
              </w:rPr>
              <w:t>• use paragraphs to organise ideas around a theme</w:t>
            </w:r>
          </w:p>
          <w:p w:rsidR="00E0684A" w:rsidP="00E0684A" w:rsidRDefault="000B33E9" w14:paraId="6C15F949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sz w:val="20"/>
                <w:szCs w:val="20"/>
              </w:rPr>
              <w:t xml:space="preserve">• appropriate use of nouns and pronouns within and across a sentence to aid cohesion and avoid repetition </w:t>
            </w:r>
          </w:p>
          <w:p w:rsidRPr="00344628" w:rsidR="007E316C" w:rsidP="00E0684A" w:rsidRDefault="00AF41F0" w14:paraId="22095371" w14:textId="7E7CB094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•  </w:t>
            </w:r>
            <w:r w:rsidR="00E94457">
              <w:rPr>
                <w:rFonts w:asciiTheme="majorHAnsi" w:hAnsiTheme="majorHAnsi" w:cstheme="majorHAnsi"/>
                <w:sz w:val="20"/>
                <w:szCs w:val="20"/>
              </w:rPr>
              <w:t>use inverted commas and other punctuation</w:t>
            </w:r>
            <w:r w:rsidRPr="00344628" w:rsidR="007E316C">
              <w:rPr>
                <w:rFonts w:asciiTheme="majorHAnsi" w:hAnsiTheme="majorHAnsi" w:cstheme="majorHAnsi"/>
                <w:sz w:val="20"/>
                <w:szCs w:val="20"/>
              </w:rPr>
              <w:t xml:space="preserve"> to indicate direct speech</w:t>
            </w:r>
            <w:r w:rsidR="00E94457">
              <w:rPr>
                <w:rFonts w:asciiTheme="majorHAnsi" w:hAnsiTheme="majorHAnsi" w:cstheme="majorHAnsi"/>
                <w:sz w:val="20"/>
                <w:szCs w:val="20"/>
              </w:rPr>
              <w:t xml:space="preserve"> including split speech.</w:t>
            </w:r>
          </w:p>
          <w:p w:rsidRPr="00344628" w:rsidR="007E316C" w:rsidP="000B33E9" w:rsidRDefault="007E316C" w14:paraId="5AD2DB82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44628" w:rsidR="009F0D82" w:rsidRDefault="009F0D82" w14:paraId="663BF2AD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583" w:type="dxa"/>
            <w:tcMar/>
          </w:tcPr>
          <w:p w:rsidRPr="00344628" w:rsidR="007E316C" w:rsidP="00E718AB" w:rsidRDefault="000B33E9" w14:paraId="24D9B8A2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sz w:val="20"/>
                <w:szCs w:val="20"/>
              </w:rPr>
              <w:t>• expanded noun phrases by the addition of modifying adjectives, nouns and preposition phrases</w:t>
            </w:r>
          </w:p>
          <w:p w:rsidR="007E316C" w:rsidP="007E316C" w:rsidRDefault="007E316C" w14:paraId="4F8CD3E6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sz w:val="20"/>
                <w:szCs w:val="20"/>
              </w:rPr>
              <w:t xml:space="preserve">• apostrophes for plural nouns </w:t>
            </w:r>
            <w:r w:rsidR="00E718AB">
              <w:rPr>
                <w:rFonts w:asciiTheme="majorHAnsi" w:hAnsiTheme="majorHAnsi" w:cstheme="majorHAnsi"/>
                <w:sz w:val="20"/>
                <w:szCs w:val="20"/>
              </w:rPr>
              <w:t>to show possession</w:t>
            </w:r>
          </w:p>
          <w:p w:rsidRPr="00AF41F0" w:rsidR="00EE7357" w:rsidP="007E316C" w:rsidRDefault="00AF41F0" w14:paraId="68AA0F78" w14:textId="38654B7B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•  </w:t>
            </w:r>
            <w:r w:rsidRPr="00AF41F0" w:rsidR="00EE7357">
              <w:rPr>
                <w:rFonts w:asciiTheme="majorHAnsi" w:hAnsiTheme="majorHAnsi" w:cstheme="majorHAnsi"/>
                <w:sz w:val="20"/>
                <w:szCs w:val="20"/>
              </w:rPr>
              <w:t>Using the present perfect form of verbs in contrast to the past tense.</w:t>
            </w:r>
          </w:p>
          <w:p w:rsidRPr="00AF41F0" w:rsidR="00B64D67" w:rsidP="00B64D67" w:rsidRDefault="00AF41F0" w14:paraId="5F206488" w14:textId="694C14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•  </w:t>
            </w:r>
            <w:r w:rsidRPr="00AF41F0" w:rsidR="00B64D67">
              <w:rPr>
                <w:rFonts w:asciiTheme="majorHAnsi" w:hAnsiTheme="majorHAnsi" w:cstheme="majorHAnsi"/>
                <w:sz w:val="20"/>
                <w:szCs w:val="20"/>
              </w:rPr>
              <w:t xml:space="preserve">Extending the range of sentences with more than one clause by using a wide range of conjunctions including when, if, because, although using </w:t>
            </w:r>
          </w:p>
          <w:p w:rsidRPr="00344628" w:rsidR="00B64D67" w:rsidP="007E316C" w:rsidRDefault="00B64D67" w14:paraId="78BD8B7F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44628" w:rsidR="007E316C" w:rsidP="000B33E9" w:rsidRDefault="007E316C" w14:paraId="1A9D7C07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78" w:type="dxa"/>
            <w:tcMar/>
          </w:tcPr>
          <w:p w:rsidR="00EE7357" w:rsidP="00EE7357" w:rsidRDefault="000B33E9" w14:paraId="26ABD9CF" w14:textId="77777777">
            <w:pPr>
              <w:rPr>
                <w:rFonts w:asciiTheme="majorHAnsi" w:hAnsiTheme="majorHAnsi" w:cstheme="majorHAnsi"/>
              </w:rPr>
            </w:pPr>
            <w:r w:rsidRPr="00344628">
              <w:rPr>
                <w:rFonts w:asciiTheme="majorHAnsi" w:hAnsiTheme="majorHAnsi" w:cstheme="majorHAnsi"/>
                <w:sz w:val="20"/>
                <w:szCs w:val="20"/>
              </w:rPr>
              <w:t xml:space="preserve">• </w:t>
            </w:r>
            <w:r w:rsidRPr="00772F3C" w:rsidR="00EE7357">
              <w:rPr>
                <w:rFonts w:asciiTheme="majorHAnsi" w:hAnsiTheme="majorHAnsi" w:cstheme="majorHAnsi"/>
                <w:sz w:val="20"/>
                <w:szCs w:val="20"/>
              </w:rPr>
              <w:t>Using conjunctions, adverbs and prepositions to express time and cause.</w:t>
            </w:r>
          </w:p>
          <w:p w:rsidRPr="00344628" w:rsidR="00E0684A" w:rsidP="00E0684A" w:rsidRDefault="009B4BA6" w14:paraId="29CF95B2" w14:textId="1BA50918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• </w:t>
            </w:r>
            <w:r w:rsidRPr="00344628" w:rsidR="00E0684A">
              <w:rPr>
                <w:rFonts w:asciiTheme="majorHAnsi" w:hAnsiTheme="majorHAnsi" w:cstheme="majorHAnsi"/>
                <w:sz w:val="20"/>
                <w:szCs w:val="20"/>
              </w:rPr>
              <w:t>use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of</w:t>
            </w:r>
            <w:r w:rsidRPr="00344628" w:rsidR="00E0684A">
              <w:rPr>
                <w:rFonts w:asciiTheme="majorHAnsi" w:hAnsiTheme="majorHAnsi" w:cstheme="majorHAnsi"/>
                <w:sz w:val="20"/>
                <w:szCs w:val="20"/>
              </w:rPr>
              <w:t xml:space="preserve"> fronted adverbials</w:t>
            </w:r>
          </w:p>
          <w:p w:rsidRPr="00344628" w:rsidR="00E0684A" w:rsidP="00E0684A" w:rsidRDefault="00E0684A" w14:paraId="1BAE89AF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sz w:val="20"/>
                <w:szCs w:val="20"/>
              </w:rPr>
              <w:t>• use commas after fronted adverbials</w:t>
            </w:r>
          </w:p>
          <w:p w:rsidRPr="00344628" w:rsidR="00E0684A" w:rsidP="000B33E9" w:rsidRDefault="00E0684A" w14:paraId="11E4C503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tcMar/>
          </w:tcPr>
          <w:p w:rsidRPr="00344628" w:rsidR="000B33E9" w:rsidP="000B33E9" w:rsidRDefault="00E0684A" w14:paraId="1066ADAE" w14:textId="4D4786E9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•  </w:t>
            </w:r>
            <w:r w:rsidR="00ED3CA5">
              <w:rPr>
                <w:rFonts w:asciiTheme="majorHAnsi" w:hAnsiTheme="majorHAnsi" w:cstheme="majorHAnsi"/>
                <w:sz w:val="20"/>
                <w:szCs w:val="20"/>
              </w:rPr>
              <w:t>confident use of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varied,</w:t>
            </w:r>
            <w:r w:rsidRPr="00344628" w:rsidR="000B33E9">
              <w:rPr>
                <w:rFonts w:asciiTheme="majorHAnsi" w:hAnsiTheme="majorHAnsi" w:cstheme="majorHAnsi"/>
                <w:sz w:val="20"/>
                <w:szCs w:val="20"/>
              </w:rPr>
              <w:t xml:space="preserve"> rich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and well-chosen </w:t>
            </w:r>
            <w:r w:rsidRPr="00344628" w:rsidR="000B33E9">
              <w:rPr>
                <w:rFonts w:asciiTheme="majorHAnsi" w:hAnsiTheme="majorHAnsi" w:cstheme="majorHAnsi"/>
                <w:sz w:val="20"/>
                <w:szCs w:val="20"/>
              </w:rPr>
              <w:t>vocabulary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3060C2">
              <w:rPr>
                <w:rFonts w:asciiTheme="majorHAnsi" w:hAnsiTheme="majorHAnsi" w:cstheme="majorHAnsi"/>
                <w:sz w:val="20"/>
                <w:szCs w:val="20"/>
              </w:rPr>
              <w:t>for purpose</w:t>
            </w:r>
          </w:p>
          <w:p w:rsidRPr="00ED3CA5" w:rsidR="000B33E9" w:rsidP="00ED3CA5" w:rsidRDefault="000B33E9" w14:paraId="4E21986B" w14:textId="77777777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46CB8">
              <w:rPr>
                <w:rFonts w:cstheme="minorHAnsi"/>
                <w:sz w:val="20"/>
                <w:szCs w:val="20"/>
              </w:rPr>
              <w:t>• increase a range of sentence structures</w:t>
            </w:r>
            <w:r w:rsidRPr="00946CB8" w:rsidR="00946CB8">
              <w:rPr>
                <w:rFonts w:cstheme="minorHAnsi"/>
                <w:sz w:val="20"/>
                <w:szCs w:val="20"/>
              </w:rPr>
              <w:t xml:space="preserve"> for purpose: sentence types, subordinate and co-ordinating clauses including positioning, fronted adverbial phrases.  Sentence types should include commas where appropriate. </w:t>
            </w:r>
          </w:p>
          <w:p w:rsidRPr="00344628" w:rsidR="00D60F0F" w:rsidP="00D60F0F" w:rsidRDefault="000B33E9" w14:paraId="4CC1BEAB" w14:textId="3F44F6EB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  <w:r w:rsidRPr="00344628">
              <w:rPr>
                <w:rFonts w:asciiTheme="majorHAnsi" w:hAnsiTheme="majorHAnsi" w:cstheme="majorHAnsi"/>
                <w:sz w:val="20"/>
                <w:szCs w:val="20"/>
              </w:rPr>
              <w:t xml:space="preserve">• </w:t>
            </w:r>
            <w:r w:rsidR="00ED3CA5">
              <w:rPr>
                <w:rFonts w:asciiTheme="majorHAnsi" w:hAnsiTheme="majorHAnsi" w:cstheme="majorHAnsi"/>
                <w:sz w:val="20"/>
                <w:szCs w:val="20"/>
              </w:rPr>
              <w:t>secure organisation</w:t>
            </w:r>
            <w:r w:rsidRPr="00344628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F72BE">
              <w:rPr>
                <w:rFonts w:asciiTheme="majorHAnsi" w:hAnsiTheme="majorHAnsi" w:cstheme="majorHAnsi"/>
                <w:sz w:val="20"/>
                <w:szCs w:val="20"/>
              </w:rPr>
              <w:t xml:space="preserve">of </w:t>
            </w:r>
            <w:r w:rsidRPr="00344628">
              <w:rPr>
                <w:rFonts w:asciiTheme="majorHAnsi" w:hAnsiTheme="majorHAnsi" w:cstheme="majorHAnsi"/>
                <w:sz w:val="20"/>
                <w:szCs w:val="20"/>
              </w:rPr>
              <w:t>paragraphs around a theme to guide the reader</w:t>
            </w:r>
          </w:p>
          <w:p w:rsidRPr="00344628" w:rsidR="00D60F0F" w:rsidP="000B33E9" w:rsidRDefault="00D60F0F" w14:paraId="3FBC765F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44628" w:rsidR="007E316C" w:rsidP="007E316C" w:rsidRDefault="007E316C" w14:paraId="3C15E298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44628" w:rsidR="007E316C" w:rsidP="000B33E9" w:rsidRDefault="007E316C" w14:paraId="2EA2B105" w14:textId="77777777">
            <w:pPr>
              <w:pStyle w:val="NormalWeb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44628" w:rsidR="009F0D82" w:rsidRDefault="009F0D82" w14:paraId="326DD174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210" w:type="dxa"/>
            <w:tcMar/>
          </w:tcPr>
          <w:p w:rsidR="000B33E9" w:rsidP="000B33E9" w:rsidRDefault="004D6CE9" w14:paraId="3A09114E" w14:textId="10F635F9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•  </w:t>
            </w:r>
            <w:r w:rsidRPr="00344628" w:rsidR="000B33E9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Children should now be confident at using skills taught throughout the year. </w:t>
            </w:r>
          </w:p>
          <w:p w:rsidR="009B4BA6" w:rsidP="000B33E9" w:rsidRDefault="009B4BA6" w14:paraId="1DC13F35" w14:textId="77777777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:rsidRPr="00845AE1" w:rsidR="009B4BA6" w:rsidP="000B33E9" w:rsidRDefault="009B4BA6" w14:paraId="0E659E45" w14:textId="58D563F9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 w:rsidRPr="00845AE1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 xml:space="preserve">All skills should be </w:t>
            </w:r>
            <w:r w:rsidRPr="00845AE1" w:rsidR="003060C2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independent and secure to achieve the Year 4 writing standard</w:t>
            </w:r>
          </w:p>
          <w:p w:rsidR="009F0D82" w:rsidRDefault="009F0D82" w14:paraId="150F1B2B" w14:textId="77777777">
            <w:pPr>
              <w:rPr>
                <w:rFonts w:asciiTheme="majorHAnsi" w:hAnsiTheme="majorHAnsi" w:cstheme="majorHAnsi"/>
              </w:rPr>
            </w:pPr>
          </w:p>
          <w:p w:rsidR="00AE479A" w:rsidRDefault="00AE479A" w14:paraId="40878209" w14:textId="77777777">
            <w:pPr>
              <w:rPr>
                <w:rFonts w:asciiTheme="majorHAnsi" w:hAnsiTheme="majorHAnsi" w:cstheme="majorHAnsi"/>
              </w:rPr>
            </w:pPr>
          </w:p>
          <w:p w:rsidRPr="00344628" w:rsidR="009A4B68" w:rsidRDefault="009A4B68" w14:paraId="08E99FBA" w14:textId="1D4805F5">
            <w:pPr>
              <w:rPr>
                <w:rFonts w:asciiTheme="majorHAnsi" w:hAnsiTheme="majorHAnsi" w:cstheme="majorHAnsi"/>
              </w:rPr>
            </w:pPr>
          </w:p>
        </w:tc>
      </w:tr>
    </w:tbl>
    <w:p w:rsidRPr="00344628" w:rsidR="00D0313D" w:rsidRDefault="00D0313D" w14:paraId="190D206E" w14:textId="77777777">
      <w:pPr>
        <w:rPr>
          <w:rFonts w:asciiTheme="majorHAnsi" w:hAnsiTheme="majorHAnsi" w:cstheme="majorHAnsi"/>
        </w:rPr>
      </w:pPr>
    </w:p>
    <w:sectPr w:rsidRPr="00344628" w:rsidR="00D0313D" w:rsidSect="00D031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730C4"/>
    <w:multiLevelType w:val="hybridMultilevel"/>
    <w:tmpl w:val="3AE4B326"/>
    <w:lvl w:ilvl="0" w:tplc="076890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E42650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56DBBE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DE027E4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CFC87C8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7B03CC0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C3C7FE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0A260FE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860F334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3A78965"/>
    <w:multiLevelType w:val="hybridMultilevel"/>
    <w:tmpl w:val="6868D728"/>
    <w:lvl w:ilvl="0" w:tplc="D1DA38C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FCDC25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9CA2B4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F9261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48A9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6CBF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1C618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732DDB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1298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281CCA"/>
    <w:multiLevelType w:val="hybridMultilevel"/>
    <w:tmpl w:val="27DA50D6"/>
    <w:lvl w:ilvl="0" w:tplc="846825C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4BD830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48875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F80EB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75E8C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280D6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6B8F5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5C18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54248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8DF3FFB"/>
    <w:multiLevelType w:val="hybridMultilevel"/>
    <w:tmpl w:val="858CF5C6"/>
    <w:lvl w:ilvl="0" w:tplc="33442F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2DE8206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00E70A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E84CDB0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F48DF4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8ABBDE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CF01A70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54A432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8CEC772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90A6262"/>
    <w:multiLevelType w:val="hybridMultilevel"/>
    <w:tmpl w:val="2F122A5C"/>
    <w:lvl w:ilvl="0" w:tplc="AF88855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ED8BC36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CCEF24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96E45A6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CFCC802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95A503A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BC3EA8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680972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EAAE02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EA6EAE1"/>
    <w:multiLevelType w:val="hybridMultilevel"/>
    <w:tmpl w:val="87507044"/>
    <w:lvl w:ilvl="0" w:tplc="75E44E8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A9E651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CDE04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3C0F6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8887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8941F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84F0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B3665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7E6C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27427B9"/>
    <w:multiLevelType w:val="hybridMultilevel"/>
    <w:tmpl w:val="4556775A"/>
    <w:lvl w:ilvl="0" w:tplc="6478EBE4">
      <w:start w:val="1"/>
      <w:numFmt w:val="bullet"/>
      <w:lvlText w:val=""/>
      <w:lvlJc w:val="left"/>
      <w:pPr>
        <w:ind w:left="643" w:hanging="360"/>
      </w:pPr>
      <w:rPr>
        <w:rFonts w:hint="default" w:ascii="Symbol" w:hAnsi="Symbol"/>
      </w:rPr>
    </w:lvl>
    <w:lvl w:ilvl="1" w:tplc="3D2E6E0C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8E67274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7E2328A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54AB8BE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C226902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84E769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61C76A4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7C00D0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F45F3CF"/>
    <w:multiLevelType w:val="hybridMultilevel"/>
    <w:tmpl w:val="E7CE88FC"/>
    <w:lvl w:ilvl="0" w:tplc="B5CCC75E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0BC85B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352C6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ED494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5C6D5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2EF1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88648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81494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4E8C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719DA88"/>
    <w:multiLevelType w:val="hybridMultilevel"/>
    <w:tmpl w:val="9A7AABB6"/>
    <w:lvl w:ilvl="0" w:tplc="0FBC084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296450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79C31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39411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196A7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806DB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6481D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5E07DB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D297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C85FB5C"/>
    <w:multiLevelType w:val="hybridMultilevel"/>
    <w:tmpl w:val="421A6B5E"/>
    <w:lvl w:ilvl="0" w:tplc="9342DE4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D784B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D60E0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94835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B024E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4E08D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006C8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18061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AE4D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9"/>
  </w:num>
  <w:num w:numId="7">
    <w:abstractNumId w:val="3"/>
  </w:num>
  <w:num w:numId="8">
    <w:abstractNumId w:val="8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13D"/>
    <w:rsid w:val="00000C1E"/>
    <w:rsid w:val="0000696F"/>
    <w:rsid w:val="00013D38"/>
    <w:rsid w:val="0002693D"/>
    <w:rsid w:val="000275AB"/>
    <w:rsid w:val="00033A6C"/>
    <w:rsid w:val="00036C00"/>
    <w:rsid w:val="00056CB5"/>
    <w:rsid w:val="00073B90"/>
    <w:rsid w:val="000753BB"/>
    <w:rsid w:val="00077A79"/>
    <w:rsid w:val="000819AF"/>
    <w:rsid w:val="0008213B"/>
    <w:rsid w:val="000825BE"/>
    <w:rsid w:val="000A3E75"/>
    <w:rsid w:val="000B33E9"/>
    <w:rsid w:val="000C6160"/>
    <w:rsid w:val="000E3F9D"/>
    <w:rsid w:val="001139F9"/>
    <w:rsid w:val="00127896"/>
    <w:rsid w:val="001376EF"/>
    <w:rsid w:val="00147E94"/>
    <w:rsid w:val="00156D80"/>
    <w:rsid w:val="001627C7"/>
    <w:rsid w:val="001812E0"/>
    <w:rsid w:val="00191680"/>
    <w:rsid w:val="001D15B2"/>
    <w:rsid w:val="001E6CD9"/>
    <w:rsid w:val="00203F2E"/>
    <w:rsid w:val="00232CE6"/>
    <w:rsid w:val="00256267"/>
    <w:rsid w:val="00257129"/>
    <w:rsid w:val="002808A4"/>
    <w:rsid w:val="002A5E33"/>
    <w:rsid w:val="002B063A"/>
    <w:rsid w:val="002C7DD2"/>
    <w:rsid w:val="002D393B"/>
    <w:rsid w:val="002E1D93"/>
    <w:rsid w:val="002E625F"/>
    <w:rsid w:val="003060C2"/>
    <w:rsid w:val="00332ADE"/>
    <w:rsid w:val="00333388"/>
    <w:rsid w:val="00335A75"/>
    <w:rsid w:val="00340C3A"/>
    <w:rsid w:val="00344628"/>
    <w:rsid w:val="00352A62"/>
    <w:rsid w:val="0035428D"/>
    <w:rsid w:val="0035659C"/>
    <w:rsid w:val="00365E77"/>
    <w:rsid w:val="0037052F"/>
    <w:rsid w:val="00374EF9"/>
    <w:rsid w:val="00391CDF"/>
    <w:rsid w:val="003963AC"/>
    <w:rsid w:val="003A1180"/>
    <w:rsid w:val="003D1FA3"/>
    <w:rsid w:val="003E0668"/>
    <w:rsid w:val="003E56EE"/>
    <w:rsid w:val="003E663D"/>
    <w:rsid w:val="00426B1E"/>
    <w:rsid w:val="0043421B"/>
    <w:rsid w:val="004B4E47"/>
    <w:rsid w:val="004C153F"/>
    <w:rsid w:val="004C31A4"/>
    <w:rsid w:val="004D6CE9"/>
    <w:rsid w:val="004E1D15"/>
    <w:rsid w:val="004E7964"/>
    <w:rsid w:val="004F24DF"/>
    <w:rsid w:val="00530F03"/>
    <w:rsid w:val="00537EE6"/>
    <w:rsid w:val="00551B73"/>
    <w:rsid w:val="00571312"/>
    <w:rsid w:val="005C157E"/>
    <w:rsid w:val="005C4347"/>
    <w:rsid w:val="005D58B1"/>
    <w:rsid w:val="005D67D9"/>
    <w:rsid w:val="005F4BA3"/>
    <w:rsid w:val="005F72BE"/>
    <w:rsid w:val="00614476"/>
    <w:rsid w:val="00621B88"/>
    <w:rsid w:val="00644C33"/>
    <w:rsid w:val="006526A9"/>
    <w:rsid w:val="0066258C"/>
    <w:rsid w:val="006C6E00"/>
    <w:rsid w:val="006D34E9"/>
    <w:rsid w:val="006E3E67"/>
    <w:rsid w:val="006F155C"/>
    <w:rsid w:val="006F176B"/>
    <w:rsid w:val="006F17D6"/>
    <w:rsid w:val="006F42F4"/>
    <w:rsid w:val="00720A7A"/>
    <w:rsid w:val="00721CB3"/>
    <w:rsid w:val="00747839"/>
    <w:rsid w:val="00751386"/>
    <w:rsid w:val="00765374"/>
    <w:rsid w:val="00772F3C"/>
    <w:rsid w:val="007A0588"/>
    <w:rsid w:val="007B02E7"/>
    <w:rsid w:val="007B0D60"/>
    <w:rsid w:val="007B139A"/>
    <w:rsid w:val="007D0347"/>
    <w:rsid w:val="007E316C"/>
    <w:rsid w:val="007F2816"/>
    <w:rsid w:val="00836ED2"/>
    <w:rsid w:val="00845AE1"/>
    <w:rsid w:val="00857403"/>
    <w:rsid w:val="00863A35"/>
    <w:rsid w:val="008701AA"/>
    <w:rsid w:val="0087732E"/>
    <w:rsid w:val="00883AC4"/>
    <w:rsid w:val="0088795F"/>
    <w:rsid w:val="008A51D3"/>
    <w:rsid w:val="008F3FF7"/>
    <w:rsid w:val="008F73B6"/>
    <w:rsid w:val="00912954"/>
    <w:rsid w:val="00917BEF"/>
    <w:rsid w:val="0092127D"/>
    <w:rsid w:val="009327DD"/>
    <w:rsid w:val="00942929"/>
    <w:rsid w:val="00946CB8"/>
    <w:rsid w:val="0096585B"/>
    <w:rsid w:val="00974325"/>
    <w:rsid w:val="00993FFA"/>
    <w:rsid w:val="009A0E0B"/>
    <w:rsid w:val="009A3F58"/>
    <w:rsid w:val="009A4B68"/>
    <w:rsid w:val="009B4BA6"/>
    <w:rsid w:val="009D6CB6"/>
    <w:rsid w:val="009F0D82"/>
    <w:rsid w:val="00A16E91"/>
    <w:rsid w:val="00A17522"/>
    <w:rsid w:val="00A253C6"/>
    <w:rsid w:val="00A378BD"/>
    <w:rsid w:val="00A41D00"/>
    <w:rsid w:val="00A42D8D"/>
    <w:rsid w:val="00A66FE1"/>
    <w:rsid w:val="00A6781D"/>
    <w:rsid w:val="00A77348"/>
    <w:rsid w:val="00AA1E23"/>
    <w:rsid w:val="00AA64A9"/>
    <w:rsid w:val="00AD10F6"/>
    <w:rsid w:val="00AD33AA"/>
    <w:rsid w:val="00AE479A"/>
    <w:rsid w:val="00AF41F0"/>
    <w:rsid w:val="00AF504D"/>
    <w:rsid w:val="00AF770D"/>
    <w:rsid w:val="00B006A8"/>
    <w:rsid w:val="00B10193"/>
    <w:rsid w:val="00B11ABD"/>
    <w:rsid w:val="00B16084"/>
    <w:rsid w:val="00B42A52"/>
    <w:rsid w:val="00B64D67"/>
    <w:rsid w:val="00B6512D"/>
    <w:rsid w:val="00B85819"/>
    <w:rsid w:val="00BB6B93"/>
    <w:rsid w:val="00BC49AF"/>
    <w:rsid w:val="00BF1ADA"/>
    <w:rsid w:val="00C21B2C"/>
    <w:rsid w:val="00C241F8"/>
    <w:rsid w:val="00C27B67"/>
    <w:rsid w:val="00C34F8C"/>
    <w:rsid w:val="00C64BC2"/>
    <w:rsid w:val="00C77B85"/>
    <w:rsid w:val="00C9774B"/>
    <w:rsid w:val="00CD517F"/>
    <w:rsid w:val="00CD797B"/>
    <w:rsid w:val="00D0313D"/>
    <w:rsid w:val="00D0483D"/>
    <w:rsid w:val="00D113B7"/>
    <w:rsid w:val="00D267CA"/>
    <w:rsid w:val="00D53B08"/>
    <w:rsid w:val="00D54D1F"/>
    <w:rsid w:val="00D60F0F"/>
    <w:rsid w:val="00DC14A3"/>
    <w:rsid w:val="00DE3164"/>
    <w:rsid w:val="00E0684A"/>
    <w:rsid w:val="00E26407"/>
    <w:rsid w:val="00E350F4"/>
    <w:rsid w:val="00E50747"/>
    <w:rsid w:val="00E62344"/>
    <w:rsid w:val="00E718AB"/>
    <w:rsid w:val="00E72478"/>
    <w:rsid w:val="00E736F2"/>
    <w:rsid w:val="00E757D3"/>
    <w:rsid w:val="00E802C7"/>
    <w:rsid w:val="00E82F64"/>
    <w:rsid w:val="00E83989"/>
    <w:rsid w:val="00E9050F"/>
    <w:rsid w:val="00E94457"/>
    <w:rsid w:val="00EA106C"/>
    <w:rsid w:val="00ED3CA5"/>
    <w:rsid w:val="00ED575E"/>
    <w:rsid w:val="00ED58DA"/>
    <w:rsid w:val="00EE7357"/>
    <w:rsid w:val="00EF59CA"/>
    <w:rsid w:val="00F1310A"/>
    <w:rsid w:val="00F326E0"/>
    <w:rsid w:val="00F34CE3"/>
    <w:rsid w:val="00F445B6"/>
    <w:rsid w:val="00F464FD"/>
    <w:rsid w:val="00F7715A"/>
    <w:rsid w:val="00F77A8D"/>
    <w:rsid w:val="00F818E2"/>
    <w:rsid w:val="00FA05A1"/>
    <w:rsid w:val="00FA4347"/>
    <w:rsid w:val="00FA7E1E"/>
    <w:rsid w:val="00FE193C"/>
    <w:rsid w:val="00FE57E0"/>
    <w:rsid w:val="00FE7BD2"/>
    <w:rsid w:val="00FF1600"/>
    <w:rsid w:val="02D0B1F3"/>
    <w:rsid w:val="06E8C2D2"/>
    <w:rsid w:val="06F41761"/>
    <w:rsid w:val="09E645DB"/>
    <w:rsid w:val="23DAD553"/>
    <w:rsid w:val="28A12AAC"/>
    <w:rsid w:val="325B9AA9"/>
    <w:rsid w:val="343EC2E2"/>
    <w:rsid w:val="385BA2DC"/>
    <w:rsid w:val="3A1E81F2"/>
    <w:rsid w:val="3CEEF148"/>
    <w:rsid w:val="3EC685AA"/>
    <w:rsid w:val="415F6EAC"/>
    <w:rsid w:val="43EA6762"/>
    <w:rsid w:val="48954A4E"/>
    <w:rsid w:val="5520DEB9"/>
    <w:rsid w:val="559A88AC"/>
    <w:rsid w:val="592D32F3"/>
    <w:rsid w:val="6317FFEA"/>
    <w:rsid w:val="64960F6E"/>
    <w:rsid w:val="65D74080"/>
    <w:rsid w:val="6B1CA48C"/>
    <w:rsid w:val="73F75CB3"/>
    <w:rsid w:val="7489C0B4"/>
    <w:rsid w:val="7723936E"/>
    <w:rsid w:val="77680BA3"/>
    <w:rsid w:val="77D65207"/>
    <w:rsid w:val="77F2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57D6B"/>
  <w15:chartTrackingRefBased/>
  <w15:docId w15:val="{8927BBE7-AF84-439C-8B40-3917286A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0313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13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0313D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B1019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uiPriority w:val="1"/>
    <w:qFormat/>
    <w:rsid w:val="0076537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B33E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5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7D23131A64244AA06CDC6195FF877A" ma:contentTypeVersion="16" ma:contentTypeDescription="Create a new document." ma:contentTypeScope="" ma:versionID="52ff0d21430de5648b783f362928783e">
  <xsd:schema xmlns:xsd="http://www.w3.org/2001/XMLSchema" xmlns:xs="http://www.w3.org/2001/XMLSchema" xmlns:p="http://schemas.microsoft.com/office/2006/metadata/properties" xmlns:ns2="acf97a69-3efb-4b10-9ff2-c8184f174104" xmlns:ns3="905f28ba-82e3-4894-af4e-276d153b98ce" targetNamespace="http://schemas.microsoft.com/office/2006/metadata/properties" ma:root="true" ma:fieldsID="9661c6e0ef8e7730d1b01fd824a6b622" ns2:_="" ns3:_="">
    <xsd:import namespace="acf97a69-3efb-4b10-9ff2-c8184f174104"/>
    <xsd:import namespace="905f28ba-82e3-4894-af4e-276d153b9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f97a69-3efb-4b10-9ff2-c8184f1741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886dff5-cb27-4899-b5bf-f56fe193254f}" ma:internalName="TaxCatchAll" ma:showField="CatchAllData" ma:web="acf97a69-3efb-4b10-9ff2-c8184f1741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5f28ba-82e3-4894-af4e-276d153b9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2c7ed21-e89a-49c5-b7fc-5128de88c6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f97a69-3efb-4b10-9ff2-c8184f174104" xsi:nil="true"/>
    <lcf76f155ced4ddcb4097134ff3c332f xmlns="905f28ba-82e3-4894-af4e-276d153b98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CAA668F-E5A3-4267-98E1-04F9CBC914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9BAD45-2E6A-4AF2-A53F-60871493B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f97a69-3efb-4b10-9ff2-c8184f174104"/>
    <ds:schemaRef ds:uri="905f28ba-82e3-4894-af4e-276d153b9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8789CA-DC69-4F47-8B4E-5A11F5E73C05}">
  <ds:schemaRefs>
    <ds:schemaRef ds:uri="acf97a69-3efb-4b10-9ff2-c8184f17410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905f28ba-82e3-4894-af4e-276d153b98ce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Kim Stones</dc:creator>
  <keywords/>
  <dc:description/>
  <lastModifiedBy>Marissa Cox</lastModifiedBy>
  <revision>68</revision>
  <lastPrinted>2026-01-24T11:39:00.0000000Z</lastPrinted>
  <dcterms:created xsi:type="dcterms:W3CDTF">2025-12-08T14:06:00.0000000Z</dcterms:created>
  <dcterms:modified xsi:type="dcterms:W3CDTF">2026-09-28T12:48:08.0041959Z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0x010100E47D23131A64244AA06CDC6195FF877A</vt:lpwstr>
  </property>
  <property fmtid="{D5CDD505-2E9C-101B-9397-08002B2CF9AE}" pid="3" name="MediaServiceImageTags">
    <vt:lpwstr/>
  </property>
</Properties>
</file>